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E96E40" w:rsidP="00141C89">
      <w:pPr>
        <w:jc w:val="right"/>
        <w:rPr>
          <w:rFonts w:ascii="Times New Roman" w:hAnsi="Times New Roman" w:cs="Times New Roman"/>
          <w:sz w:val="24"/>
          <w:szCs w:val="24"/>
        </w:rPr>
      </w:pPr>
      <w:r w:rsidRPr="00E96E40">
        <w:rPr>
          <w:rFonts w:ascii="Times New Roman" w:hAnsi="Times New Roman" w:cs="Times New Roman"/>
          <w:sz w:val="24"/>
          <w:szCs w:val="24"/>
        </w:rPr>
        <w:t xml:space="preserve">к договору № </w:t>
      </w:r>
      <w:r w:rsidR="005869BF" w:rsidRPr="005869BF">
        <w:rPr>
          <w:rFonts w:ascii="Times New Roman" w:hAnsi="Times New Roman" w:cs="Times New Roman"/>
          <w:sz w:val="24"/>
          <w:szCs w:val="24"/>
        </w:rPr>
        <w:t>_______</w:t>
      </w:r>
      <w:r w:rsidRPr="00E96E40">
        <w:rPr>
          <w:rFonts w:ascii="Times New Roman" w:hAnsi="Times New Roman" w:cs="Times New Roman"/>
          <w:sz w:val="24"/>
          <w:szCs w:val="24"/>
        </w:rPr>
        <w:t xml:space="preserve"> от </w:t>
      </w:r>
      <w:r w:rsidR="004B365A">
        <w:rPr>
          <w:rFonts w:ascii="Times New Roman" w:eastAsia="Times New Roman" w:hAnsi="Times New Roman" w:cs="Calibri"/>
          <w:color w:val="000000"/>
          <w:sz w:val="24"/>
          <w:szCs w:val="24"/>
          <w:lang w:eastAsia="ru-RU"/>
        </w:rPr>
        <w:t>«</w:t>
      </w:r>
      <w:r w:rsidR="005869BF" w:rsidRPr="005869BF">
        <w:rPr>
          <w:rFonts w:ascii="Times New Roman" w:eastAsia="Times New Roman" w:hAnsi="Times New Roman" w:cs="Calibri"/>
          <w:color w:val="000000"/>
          <w:sz w:val="24"/>
          <w:szCs w:val="24"/>
          <w:lang w:eastAsia="ru-RU"/>
        </w:rPr>
        <w:t>___</w:t>
      </w:r>
      <w:r w:rsidR="004B365A">
        <w:rPr>
          <w:rFonts w:ascii="Times New Roman" w:eastAsia="Times New Roman" w:hAnsi="Times New Roman" w:cs="Calibri"/>
          <w:color w:val="000000"/>
          <w:sz w:val="24"/>
          <w:szCs w:val="24"/>
          <w:lang w:eastAsia="ru-RU"/>
        </w:rPr>
        <w:t xml:space="preserve">» </w:t>
      </w:r>
      <w:r w:rsidR="00644C0E" w:rsidRPr="00644C0E">
        <w:rPr>
          <w:rFonts w:ascii="Times New Roman" w:eastAsia="Times New Roman" w:hAnsi="Times New Roman" w:cs="Calibri"/>
          <w:color w:val="000000"/>
          <w:sz w:val="24"/>
          <w:szCs w:val="24"/>
          <w:lang w:eastAsia="ru-RU"/>
        </w:rPr>
        <w:t>_________</w:t>
      </w:r>
      <w:r w:rsidR="000E1D96">
        <w:rPr>
          <w:rFonts w:ascii="Times New Roman" w:eastAsia="Times New Roman" w:hAnsi="Times New Roman" w:cs="Calibri"/>
          <w:color w:val="000000"/>
          <w:sz w:val="24"/>
          <w:szCs w:val="24"/>
          <w:lang w:eastAsia="ru-RU"/>
        </w:rPr>
        <w:t xml:space="preserve"> 20</w:t>
      </w:r>
      <w:r w:rsidR="00644C0E" w:rsidRPr="000C74E9">
        <w:rPr>
          <w:rFonts w:ascii="Times New Roman" w:eastAsia="Times New Roman" w:hAnsi="Times New Roman" w:cs="Calibri"/>
          <w:color w:val="000000"/>
          <w:sz w:val="24"/>
          <w:szCs w:val="24"/>
          <w:lang w:eastAsia="ru-RU"/>
        </w:rPr>
        <w:t>__</w:t>
      </w:r>
      <w:r w:rsidR="004B365A">
        <w:rPr>
          <w:rFonts w:ascii="Times New Roman" w:eastAsia="Times New Roman" w:hAnsi="Times New Roman" w:cs="Calibri"/>
          <w:color w:val="000000"/>
          <w:sz w:val="24"/>
          <w:szCs w:val="24"/>
          <w:lang w:eastAsia="ru-RU"/>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оказываемым услугам</w:t>
      </w:r>
    </w:p>
    <w:p w:rsidR="008C2B0A" w:rsidRPr="0030704A" w:rsidRDefault="00947247" w:rsidP="008C2B0A">
      <w:pPr>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w:t>
      </w:r>
      <w:r w:rsidR="008C2B0A" w:rsidRPr="0030704A">
        <w:rPr>
          <w:rFonts w:ascii="Times New Roman" w:hAnsi="Times New Roman" w:cs="Times New Roman"/>
          <w:lang w:eastAsia="ru-RU"/>
        </w:rPr>
        <w:t xml:space="preserve"> </w:t>
      </w:r>
      <w:r w:rsidR="008254D0">
        <w:rPr>
          <w:rFonts w:ascii="Times New Roman" w:hAnsi="Times New Roman" w:cs="Times New Roman"/>
          <w:lang w:eastAsia="ru-RU"/>
        </w:rPr>
        <w:t xml:space="preserve">заправку и </w:t>
      </w:r>
      <w:r w:rsidR="008C2B0A" w:rsidRPr="0030704A">
        <w:rPr>
          <w:rFonts w:ascii="Times New Roman" w:hAnsi="Times New Roman" w:cs="Times New Roman"/>
          <w:lang w:eastAsia="ru-RU"/>
        </w:rPr>
        <w:t xml:space="preserve">восстановление картриджей по заявкам Заказчика </w:t>
      </w: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Порядок оказания услуг</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sidRPr="0030704A">
        <w:rPr>
          <w:rFonts w:ascii="Times New Roman" w:hAnsi="Times New Roman" w:cs="Times New Roman"/>
          <w:lang w:eastAsia="ru-RU"/>
        </w:rPr>
        <w:t xml:space="preserve">яет </w:t>
      </w:r>
      <w:r w:rsidRPr="0030704A">
        <w:rPr>
          <w:rFonts w:ascii="Times New Roman" w:hAnsi="Times New Roman" w:cs="Times New Roman"/>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sidRPr="0030704A">
        <w:rPr>
          <w:rFonts w:ascii="Times New Roman" w:hAnsi="Times New Roman" w:cs="Times New Roman"/>
          <w:lang w:eastAsia="ru-RU"/>
        </w:rPr>
        <w:t xml:space="preserve"> Рабочее время Заказчика – с 9:</w:t>
      </w:r>
      <w:r w:rsidRPr="0030704A">
        <w:rPr>
          <w:rFonts w:ascii="Times New Roman" w:hAnsi="Times New Roman" w:cs="Times New Roman"/>
          <w:lang w:eastAsia="ru-RU"/>
        </w:rPr>
        <w:t>0</w:t>
      </w:r>
      <w:r w:rsidR="000C4BE1" w:rsidRPr="0030704A">
        <w:rPr>
          <w:rFonts w:ascii="Times New Roman" w:hAnsi="Times New Roman" w:cs="Times New Roman"/>
          <w:lang w:eastAsia="ru-RU"/>
        </w:rPr>
        <w:t>0</w:t>
      </w:r>
      <w:r w:rsidRPr="0030704A">
        <w:rPr>
          <w:rFonts w:ascii="Times New Roman" w:hAnsi="Times New Roman" w:cs="Times New Roman"/>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Транспортировка на </w:t>
      </w:r>
      <w:r w:rsidR="000C4BE1" w:rsidRPr="0030704A">
        <w:rPr>
          <w:rFonts w:ascii="Times New Roman" w:hAnsi="Times New Roman" w:cs="Times New Roman"/>
          <w:lang w:eastAsia="ru-RU"/>
        </w:rPr>
        <w:t>ре</w:t>
      </w:r>
      <w:r w:rsidR="0085560D" w:rsidRPr="0030704A">
        <w:rPr>
          <w:rFonts w:ascii="Times New Roman" w:hAnsi="Times New Roman" w:cs="Times New Roman"/>
          <w:lang w:eastAsia="ru-RU"/>
        </w:rPr>
        <w:t xml:space="preserve">монт оргтехники и </w:t>
      </w:r>
      <w:r w:rsidR="00BB2D96" w:rsidRPr="0030704A">
        <w:rPr>
          <w:rFonts w:ascii="Times New Roman" w:hAnsi="Times New Roman" w:cs="Times New Roman"/>
          <w:lang w:eastAsia="ru-RU"/>
        </w:rPr>
        <w:t>восстановленных</w:t>
      </w:r>
      <w:r w:rsidR="000C4BE1" w:rsidRPr="0030704A">
        <w:rPr>
          <w:rFonts w:ascii="Times New Roman" w:hAnsi="Times New Roman" w:cs="Times New Roman"/>
        </w:rPr>
        <w:t xml:space="preserve"> </w:t>
      </w:r>
      <w:r w:rsidR="000C4BE1" w:rsidRPr="0030704A">
        <w:rPr>
          <w:rFonts w:ascii="Times New Roman" w:hAnsi="Times New Roman" w:cs="Times New Roman"/>
          <w:lang w:eastAsia="ru-RU"/>
        </w:rPr>
        <w:t>картриджей</w:t>
      </w:r>
      <w:r w:rsidRPr="0030704A">
        <w:rPr>
          <w:rFonts w:ascii="Times New Roman" w:hAnsi="Times New Roman" w:cs="Times New Roman"/>
          <w:lang w:eastAsia="ru-RU"/>
        </w:rPr>
        <w:t xml:space="preserve"> со склада Заказчика, возврат отремонтированн</w:t>
      </w:r>
      <w:r w:rsidR="000C4BE1" w:rsidRPr="0030704A">
        <w:rPr>
          <w:rFonts w:ascii="Times New Roman" w:hAnsi="Times New Roman" w:cs="Times New Roman"/>
          <w:lang w:eastAsia="ru-RU"/>
        </w:rPr>
        <w:t xml:space="preserve">ой оргтехники и восстановленных </w:t>
      </w:r>
      <w:r w:rsidRPr="0030704A">
        <w:rPr>
          <w:rFonts w:ascii="Times New Roman" w:hAnsi="Times New Roman" w:cs="Times New Roman"/>
          <w:lang w:eastAsia="ru-RU"/>
        </w:rPr>
        <w:t xml:space="preserve">картриджей на склад Заказчика, а </w:t>
      </w:r>
      <w:r w:rsidR="00C34332" w:rsidRPr="0030704A">
        <w:rPr>
          <w:rFonts w:ascii="Times New Roman" w:hAnsi="Times New Roman" w:cs="Times New Roman"/>
          <w:lang w:eastAsia="ru-RU"/>
        </w:rPr>
        <w:t>также</w:t>
      </w:r>
      <w:r w:rsidRPr="0030704A">
        <w:rPr>
          <w:rFonts w:ascii="Times New Roman" w:hAnsi="Times New Roman" w:cs="Times New Roman"/>
          <w:lang w:eastAsia="ru-RU"/>
        </w:rPr>
        <w:t xml:space="preserve"> погрузочно-разгрузочные работы выполняются собственными силами и за счет собственных средств Исполнителя.</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Срок оказания услуг: оказание услуг осуществляется по заявкам Заказчика в течение всего срока действия договора.</w:t>
      </w:r>
    </w:p>
    <w:p w:rsidR="008C2B0A" w:rsidRPr="0030704A" w:rsidRDefault="008C2B0A"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оказания услуг по </w:t>
      </w:r>
      <w:r w:rsidR="0029574E" w:rsidRPr="0030704A">
        <w:rPr>
          <w:rFonts w:ascii="Times New Roman" w:hAnsi="Times New Roman" w:cs="Times New Roman"/>
          <w:lang w:eastAsia="ru-RU"/>
        </w:rPr>
        <w:t>восстановлению картриджей</w:t>
      </w:r>
      <w:r w:rsidRPr="0030704A">
        <w:rPr>
          <w:rFonts w:ascii="Times New Roman" w:hAnsi="Times New Roman" w:cs="Times New Roman"/>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sidRPr="0030704A">
        <w:rPr>
          <w:rFonts w:ascii="Times New Roman" w:hAnsi="Times New Roman" w:cs="Times New Roman"/>
          <w:lang w:eastAsia="ru-RU"/>
        </w:rPr>
        <w:t xml:space="preserve">: </w:t>
      </w:r>
      <w:bookmarkStart w:id="0" w:name="_GoBack"/>
      <w:r w:rsidR="00A23E97" w:rsidRPr="0030704A">
        <w:rPr>
          <w:rFonts w:ascii="Times New Roman" w:hAnsi="Times New Roman" w:cs="Times New Roman"/>
          <w:lang w:eastAsia="ru-RU"/>
        </w:rPr>
        <w:t>45326</w:t>
      </w:r>
      <w:bookmarkEnd w:id="0"/>
      <w:r w:rsidR="000C74E9" w:rsidRPr="000C74E9">
        <w:rPr>
          <w:rFonts w:ascii="Times New Roman" w:hAnsi="Times New Roman" w:cs="Times New Roman"/>
          <w:lang w:eastAsia="ru-RU"/>
        </w:rPr>
        <w:t>6</w:t>
      </w:r>
      <w:r w:rsidR="00A23E97" w:rsidRPr="0030704A">
        <w:rPr>
          <w:rFonts w:ascii="Times New Roman" w:hAnsi="Times New Roman" w:cs="Times New Roman"/>
          <w:lang w:eastAsia="ru-RU"/>
        </w:rPr>
        <w:t xml:space="preserve">, г. Салават, ул. </w:t>
      </w:r>
      <w:proofErr w:type="gramStart"/>
      <w:r w:rsidR="00A23E97" w:rsidRPr="0030704A">
        <w:rPr>
          <w:rFonts w:ascii="Times New Roman" w:hAnsi="Times New Roman" w:cs="Times New Roman"/>
          <w:lang w:eastAsia="ru-RU"/>
        </w:rPr>
        <w:t>Октябрьская</w:t>
      </w:r>
      <w:proofErr w:type="gramEnd"/>
      <w:r w:rsidR="00A23E97" w:rsidRPr="0030704A">
        <w:rPr>
          <w:rFonts w:ascii="Times New Roman" w:hAnsi="Times New Roman" w:cs="Times New Roman"/>
          <w:lang w:eastAsia="ru-RU"/>
        </w:rPr>
        <w:t>, д. 35</w:t>
      </w:r>
      <w:r w:rsidRPr="0030704A">
        <w:rPr>
          <w:rFonts w:ascii="Times New Roman" w:hAnsi="Times New Roman" w:cs="Times New Roman"/>
          <w:lang w:eastAsia="ru-RU"/>
        </w:rPr>
        <w:t>.  Заявк</w:t>
      </w:r>
      <w:r w:rsidR="00C04F61" w:rsidRPr="0030704A">
        <w:rPr>
          <w:rFonts w:ascii="Times New Roman" w:hAnsi="Times New Roman" w:cs="Times New Roman"/>
          <w:lang w:eastAsia="ru-RU"/>
        </w:rPr>
        <w:t>и направляются Заказчиком до «</w:t>
      </w:r>
      <w:r w:rsidR="0051723F" w:rsidRPr="0030704A">
        <w:rPr>
          <w:rFonts w:ascii="Times New Roman" w:hAnsi="Times New Roman" w:cs="Times New Roman"/>
          <w:lang w:eastAsia="ru-RU"/>
        </w:rPr>
        <w:t>29</w:t>
      </w:r>
      <w:r w:rsidRPr="0030704A">
        <w:rPr>
          <w:rFonts w:ascii="Times New Roman" w:hAnsi="Times New Roman" w:cs="Times New Roman"/>
          <w:lang w:eastAsia="ru-RU"/>
        </w:rPr>
        <w:t xml:space="preserve">» декабря </w:t>
      </w:r>
      <w:r w:rsidR="008411F3" w:rsidRPr="0030704A">
        <w:rPr>
          <w:rFonts w:ascii="Times New Roman" w:hAnsi="Times New Roman" w:cs="Times New Roman"/>
          <w:lang w:eastAsia="ru-RU"/>
        </w:rPr>
        <w:t>20</w:t>
      </w:r>
      <w:r w:rsidR="00412191">
        <w:rPr>
          <w:rFonts w:ascii="Times New Roman" w:hAnsi="Times New Roman" w:cs="Times New Roman"/>
          <w:lang w:val="en-US" w:eastAsia="ru-RU"/>
        </w:rPr>
        <w:t>20</w:t>
      </w:r>
      <w:r w:rsidR="008411F3" w:rsidRPr="0030704A">
        <w:rPr>
          <w:rFonts w:ascii="Times New Roman" w:hAnsi="Times New Roman" w:cs="Times New Roman"/>
          <w:lang w:eastAsia="ru-RU"/>
        </w:rPr>
        <w:t xml:space="preserve"> </w:t>
      </w:r>
      <w:r w:rsidRPr="0030704A">
        <w:rPr>
          <w:rFonts w:ascii="Times New Roman" w:hAnsi="Times New Roman" w:cs="Times New Roman"/>
          <w:lang w:eastAsia="ru-RU"/>
        </w:rPr>
        <w:t>года.</w:t>
      </w:r>
    </w:p>
    <w:p w:rsidR="0000783D" w:rsidRPr="0030704A" w:rsidRDefault="0000783D"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Услуги по ремонту оргтехники 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30704A">
        <w:rPr>
          <w:rFonts w:ascii="Times New Roman" w:hAnsi="Times New Roman" w:cs="Times New Roman"/>
          <w:lang w:eastAsia="ru-RU"/>
        </w:rPr>
        <w:t>вышедших</w:t>
      </w:r>
      <w:proofErr w:type="gramEnd"/>
      <w:r w:rsidRPr="0030704A">
        <w:rPr>
          <w:rFonts w:ascii="Times New Roman" w:hAnsi="Times New Roman" w:cs="Times New Roman"/>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4B365A" w:rsidRDefault="0029574E"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ремонту оргтехники в сервисном центре Исполнителя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r w:rsidR="00BA6CB2">
        <w:rPr>
          <w:rFonts w:ascii="Times New Roman" w:hAnsi="Times New Roman" w:cs="Times New Roman"/>
          <w:lang w:eastAsia="ru-RU"/>
        </w:rPr>
        <w:t xml:space="preserve"> </w:t>
      </w:r>
      <w:r w:rsidR="00BA6CB2" w:rsidRPr="0030704A">
        <w:rPr>
          <w:rFonts w:ascii="Times New Roman" w:hAnsi="Times New Roman" w:cs="Times New Roman"/>
          <w:lang w:eastAsia="ru-RU"/>
        </w:rPr>
        <w:t>с даты получения заявки Исполнителем</w:t>
      </w:r>
      <w:r w:rsidRPr="0030704A">
        <w:rPr>
          <w:rFonts w:ascii="Times New Roman" w:hAnsi="Times New Roman" w:cs="Times New Roman"/>
          <w:lang w:eastAsia="ru-RU"/>
        </w:rPr>
        <w:t>.</w:t>
      </w:r>
    </w:p>
    <w:p w:rsidR="007254B1" w:rsidRPr="007254B1" w:rsidRDefault="007254B1" w:rsidP="00A23E97">
      <w:pPr>
        <w:jc w:val="both"/>
        <w:rPr>
          <w:rFonts w:ascii="Times New Roman" w:hAnsi="Times New Roman" w:cs="Times New Roman"/>
          <w:lang w:eastAsia="ru-RU"/>
        </w:rPr>
      </w:pPr>
      <w:r w:rsidRPr="0030704A">
        <w:rPr>
          <w:rFonts w:ascii="Times New Roman" w:hAnsi="Times New Roman" w:cs="Times New Roman"/>
          <w:lang w:eastAsia="ru-RU"/>
        </w:rPr>
        <w:t xml:space="preserve">Срок оказываемых услуг по </w:t>
      </w:r>
      <w:r>
        <w:rPr>
          <w:rFonts w:ascii="Times New Roman" w:hAnsi="Times New Roman" w:cs="Times New Roman"/>
          <w:lang w:eastAsia="ru-RU"/>
        </w:rPr>
        <w:t>т</w:t>
      </w:r>
      <w:r w:rsidRPr="007254B1">
        <w:rPr>
          <w:rFonts w:ascii="Times New Roman" w:hAnsi="Times New Roman" w:cs="Times New Roman"/>
          <w:lang w:eastAsia="ru-RU"/>
        </w:rPr>
        <w:t>ехническо</w:t>
      </w:r>
      <w:r>
        <w:rPr>
          <w:rFonts w:ascii="Times New Roman" w:hAnsi="Times New Roman" w:cs="Times New Roman"/>
          <w:lang w:eastAsia="ru-RU"/>
        </w:rPr>
        <w:t>му</w:t>
      </w:r>
      <w:r w:rsidRPr="007254B1">
        <w:rPr>
          <w:rFonts w:ascii="Times New Roman" w:hAnsi="Times New Roman" w:cs="Times New Roman"/>
          <w:lang w:eastAsia="ru-RU"/>
        </w:rPr>
        <w:t xml:space="preserve"> обслуживани</w:t>
      </w:r>
      <w:r>
        <w:rPr>
          <w:rFonts w:ascii="Times New Roman" w:hAnsi="Times New Roman" w:cs="Times New Roman"/>
          <w:lang w:eastAsia="ru-RU"/>
        </w:rPr>
        <w:t>ю</w:t>
      </w:r>
      <w:r w:rsidRPr="007254B1">
        <w:rPr>
          <w:rFonts w:ascii="Times New Roman" w:hAnsi="Times New Roman" w:cs="Times New Roman"/>
          <w:lang w:eastAsia="ru-RU"/>
        </w:rPr>
        <w:t xml:space="preserve"> принтеров и МФУ</w:t>
      </w:r>
      <w:r w:rsidRPr="0030704A">
        <w:rPr>
          <w:rFonts w:ascii="Times New Roman" w:hAnsi="Times New Roman" w:cs="Times New Roman"/>
          <w:lang w:eastAsia="ru-RU"/>
        </w:rPr>
        <w:t xml:space="preserve"> должен составлять не более 5 (пяти) рабочих дней </w:t>
      </w:r>
      <w:proofErr w:type="gramStart"/>
      <w:r w:rsidRPr="0030704A">
        <w:rPr>
          <w:rFonts w:ascii="Times New Roman" w:hAnsi="Times New Roman" w:cs="Times New Roman"/>
          <w:lang w:eastAsia="ru-RU"/>
        </w:rPr>
        <w:t>с даты получения</w:t>
      </w:r>
      <w:proofErr w:type="gramEnd"/>
      <w:r w:rsidRPr="0030704A">
        <w:rPr>
          <w:rFonts w:ascii="Times New Roman" w:hAnsi="Times New Roman" w:cs="Times New Roman"/>
          <w:lang w:eastAsia="ru-RU"/>
        </w:rPr>
        <w:t xml:space="preserve"> заявки Исполнителем</w:t>
      </w:r>
      <w:r>
        <w:rPr>
          <w:rFonts w:ascii="Times New Roman" w:hAnsi="Times New Roman" w:cs="Times New Roman"/>
          <w:lang w:eastAsia="ru-RU"/>
        </w:rPr>
        <w:t>.</w:t>
      </w:r>
    </w:p>
    <w:p w:rsidR="008C2B0A" w:rsidRPr="0030704A" w:rsidRDefault="008C2B0A" w:rsidP="008C2B0A">
      <w:pPr>
        <w:rPr>
          <w:rFonts w:ascii="Times New Roman" w:hAnsi="Times New Roman" w:cs="Times New Roman"/>
          <w:lang w:eastAsia="ru-RU"/>
        </w:rPr>
      </w:pPr>
    </w:p>
    <w:p w:rsidR="008C2B0A" w:rsidRPr="0030704A" w:rsidRDefault="008C2B0A" w:rsidP="008C2B0A">
      <w:pPr>
        <w:rPr>
          <w:rFonts w:ascii="Times New Roman" w:hAnsi="Times New Roman" w:cs="Times New Roman"/>
          <w:lang w:eastAsia="ru-RU"/>
        </w:rPr>
      </w:pPr>
      <w:r w:rsidRPr="0030704A">
        <w:rPr>
          <w:rFonts w:ascii="Times New Roman" w:hAnsi="Times New Roman" w:cs="Times New Roman"/>
          <w:lang w:eastAsia="ru-RU"/>
        </w:rPr>
        <w:t>Восстановление картриджа включает в себя:</w:t>
      </w:r>
    </w:p>
    <w:p w:rsidR="008C2B0A" w:rsidRPr="0030704A" w:rsidRDefault="008C2B0A" w:rsidP="00A23E97">
      <w:pPr>
        <w:pStyle w:val="affff5"/>
        <w:numPr>
          <w:ilvl w:val="0"/>
          <w:numId w:val="40"/>
        </w:numPr>
        <w:rPr>
          <w:sz w:val="22"/>
          <w:szCs w:val="22"/>
        </w:rPr>
      </w:pPr>
      <w:r w:rsidRPr="0030704A">
        <w:rPr>
          <w:sz w:val="22"/>
          <w:szCs w:val="22"/>
        </w:rPr>
        <w:t>полную разборку картриджа;</w:t>
      </w:r>
    </w:p>
    <w:p w:rsidR="008C2B0A" w:rsidRPr="0030704A" w:rsidRDefault="008C2B0A" w:rsidP="00A23E97">
      <w:pPr>
        <w:pStyle w:val="affff5"/>
        <w:numPr>
          <w:ilvl w:val="0"/>
          <w:numId w:val="40"/>
        </w:numPr>
        <w:rPr>
          <w:sz w:val="22"/>
          <w:szCs w:val="22"/>
        </w:rPr>
      </w:pPr>
      <w:r w:rsidRPr="0030704A">
        <w:rPr>
          <w:sz w:val="22"/>
          <w:szCs w:val="22"/>
        </w:rPr>
        <w:t>тщательную очистку всех деталей и узлов картриджа;</w:t>
      </w:r>
    </w:p>
    <w:p w:rsidR="008C2B0A" w:rsidRPr="0030704A" w:rsidRDefault="008C2B0A" w:rsidP="00A23E97">
      <w:pPr>
        <w:pStyle w:val="affff5"/>
        <w:numPr>
          <w:ilvl w:val="0"/>
          <w:numId w:val="40"/>
        </w:numPr>
        <w:rPr>
          <w:sz w:val="22"/>
          <w:szCs w:val="22"/>
        </w:rPr>
      </w:pPr>
      <w:r w:rsidRPr="0030704A">
        <w:rPr>
          <w:sz w:val="22"/>
          <w:szCs w:val="22"/>
        </w:rPr>
        <w:t>проверку на наличие дефектов;</w:t>
      </w:r>
    </w:p>
    <w:p w:rsidR="008C2B0A" w:rsidRPr="0030704A" w:rsidRDefault="008C2B0A" w:rsidP="00A23E97">
      <w:pPr>
        <w:pStyle w:val="affff5"/>
        <w:numPr>
          <w:ilvl w:val="0"/>
          <w:numId w:val="40"/>
        </w:numPr>
        <w:rPr>
          <w:sz w:val="22"/>
          <w:szCs w:val="22"/>
        </w:rPr>
      </w:pPr>
      <w:r w:rsidRPr="0030704A">
        <w:rPr>
          <w:sz w:val="22"/>
          <w:szCs w:val="22"/>
        </w:rPr>
        <w:t>обязательную замену изношенных частей – фоторецептора (</w:t>
      </w:r>
      <w:proofErr w:type="spellStart"/>
      <w:r w:rsidRPr="0030704A">
        <w:rPr>
          <w:sz w:val="22"/>
          <w:szCs w:val="22"/>
        </w:rPr>
        <w:t>фотобарабана</w:t>
      </w:r>
      <w:proofErr w:type="spellEnd"/>
      <w:r w:rsidRPr="0030704A">
        <w:rPr>
          <w:sz w:val="22"/>
          <w:szCs w:val="22"/>
        </w:rPr>
        <w:t xml:space="preserve">), ролика </w:t>
      </w:r>
      <w:r w:rsidRPr="0030704A">
        <w:rPr>
          <w:sz w:val="22"/>
          <w:szCs w:val="22"/>
        </w:rPr>
        <w:br/>
        <w:t>первичного заряда, ракельного ножа, магнитного вала/вала проявки (в зависимости от модели);</w:t>
      </w:r>
    </w:p>
    <w:p w:rsidR="008C2B0A" w:rsidRPr="0030704A" w:rsidRDefault="008C2B0A" w:rsidP="00A23E97">
      <w:pPr>
        <w:pStyle w:val="affff5"/>
        <w:numPr>
          <w:ilvl w:val="0"/>
          <w:numId w:val="40"/>
        </w:numPr>
        <w:rPr>
          <w:sz w:val="22"/>
          <w:szCs w:val="22"/>
        </w:rPr>
      </w:pPr>
      <w:r w:rsidRPr="0030704A">
        <w:rPr>
          <w:sz w:val="22"/>
          <w:szCs w:val="22"/>
        </w:rPr>
        <w:t>восстановление отдельных деталей корпуса;</w:t>
      </w:r>
    </w:p>
    <w:p w:rsidR="008C2B0A" w:rsidRPr="0030704A" w:rsidRDefault="008C2B0A" w:rsidP="00A23E97">
      <w:pPr>
        <w:pStyle w:val="affff5"/>
        <w:numPr>
          <w:ilvl w:val="0"/>
          <w:numId w:val="40"/>
        </w:numPr>
        <w:rPr>
          <w:sz w:val="22"/>
          <w:szCs w:val="22"/>
        </w:rPr>
      </w:pPr>
      <w:r w:rsidRPr="0030704A">
        <w:rPr>
          <w:sz w:val="22"/>
          <w:szCs w:val="22"/>
        </w:rPr>
        <w:t>снятие остаточного электростатического заряда;</w:t>
      </w:r>
    </w:p>
    <w:p w:rsidR="008C2B0A" w:rsidRPr="0030704A" w:rsidRDefault="008C2B0A" w:rsidP="00A23E97">
      <w:pPr>
        <w:pStyle w:val="affff5"/>
        <w:numPr>
          <w:ilvl w:val="0"/>
          <w:numId w:val="40"/>
        </w:numPr>
        <w:rPr>
          <w:sz w:val="22"/>
          <w:szCs w:val="22"/>
        </w:rPr>
      </w:pPr>
      <w:r w:rsidRPr="0030704A">
        <w:rPr>
          <w:sz w:val="22"/>
          <w:szCs w:val="22"/>
        </w:rPr>
        <w:lastRenderedPageBreak/>
        <w:t>заправку картриджа тонером;</w:t>
      </w:r>
    </w:p>
    <w:p w:rsidR="008C2B0A" w:rsidRPr="0030704A" w:rsidRDefault="008C2B0A" w:rsidP="00A23E97">
      <w:pPr>
        <w:pStyle w:val="affff5"/>
        <w:numPr>
          <w:ilvl w:val="0"/>
          <w:numId w:val="40"/>
        </w:numPr>
        <w:rPr>
          <w:sz w:val="22"/>
          <w:szCs w:val="22"/>
        </w:rPr>
      </w:pPr>
      <w:r w:rsidRPr="0030704A">
        <w:rPr>
          <w:sz w:val="22"/>
          <w:szCs w:val="22"/>
        </w:rPr>
        <w:t>сборку картриджа;</w:t>
      </w:r>
    </w:p>
    <w:p w:rsidR="008C2B0A" w:rsidRPr="0030704A" w:rsidRDefault="008C2B0A" w:rsidP="00A23E97">
      <w:pPr>
        <w:pStyle w:val="affff5"/>
        <w:numPr>
          <w:ilvl w:val="0"/>
          <w:numId w:val="40"/>
        </w:numPr>
        <w:rPr>
          <w:sz w:val="22"/>
          <w:szCs w:val="22"/>
        </w:rPr>
      </w:pPr>
      <w:r w:rsidRPr="0030704A">
        <w:rPr>
          <w:sz w:val="22"/>
          <w:szCs w:val="22"/>
        </w:rPr>
        <w:t>в случае нарушения целостности корпуса картриджа выполняется его замена;</w:t>
      </w:r>
    </w:p>
    <w:p w:rsidR="008C2B0A" w:rsidRPr="0030704A" w:rsidRDefault="008C2B0A" w:rsidP="00A23E97">
      <w:pPr>
        <w:pStyle w:val="affff5"/>
        <w:numPr>
          <w:ilvl w:val="0"/>
          <w:numId w:val="40"/>
        </w:numPr>
        <w:rPr>
          <w:sz w:val="22"/>
          <w:szCs w:val="22"/>
        </w:rPr>
      </w:pPr>
      <w:r w:rsidRPr="0030704A">
        <w:rPr>
          <w:sz w:val="22"/>
          <w:szCs w:val="22"/>
        </w:rPr>
        <w:t>перепрограммирование или установку нового чипа (при необходимости);</w:t>
      </w:r>
    </w:p>
    <w:p w:rsidR="008C2B0A" w:rsidRPr="0030704A" w:rsidRDefault="008C2B0A" w:rsidP="00A23E97">
      <w:pPr>
        <w:pStyle w:val="affff5"/>
        <w:numPr>
          <w:ilvl w:val="0"/>
          <w:numId w:val="40"/>
        </w:numPr>
        <w:rPr>
          <w:sz w:val="22"/>
          <w:szCs w:val="22"/>
        </w:rPr>
      </w:pPr>
      <w:r w:rsidRPr="0030704A">
        <w:rPr>
          <w:sz w:val="22"/>
          <w:szCs w:val="22"/>
        </w:rPr>
        <w:t>контрольное тестирование картриджа;</w:t>
      </w:r>
    </w:p>
    <w:p w:rsidR="008C2B0A" w:rsidRPr="0030704A" w:rsidRDefault="008C2B0A" w:rsidP="00A23E97">
      <w:pPr>
        <w:pStyle w:val="affff5"/>
        <w:numPr>
          <w:ilvl w:val="0"/>
          <w:numId w:val="40"/>
        </w:numPr>
        <w:rPr>
          <w:sz w:val="22"/>
          <w:szCs w:val="22"/>
        </w:rPr>
      </w:pPr>
      <w:r w:rsidRPr="0030704A">
        <w:rPr>
          <w:sz w:val="22"/>
          <w:szCs w:val="22"/>
        </w:rPr>
        <w:t>упаковку.</w:t>
      </w:r>
    </w:p>
    <w:p w:rsidR="00A23E97" w:rsidRPr="0030704A" w:rsidRDefault="00A23E97" w:rsidP="008C2B0A">
      <w:pPr>
        <w:rPr>
          <w:rFonts w:ascii="Times New Roman" w:hAnsi="Times New Roman" w:cs="Times New Roman"/>
          <w:lang w:val="en-US" w:eastAsia="ru-RU"/>
        </w:rPr>
      </w:pP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Восстановление картриджа обязательно должно осуществ</w:t>
      </w:r>
      <w:r w:rsidR="00C34332" w:rsidRPr="0030704A">
        <w:rPr>
          <w:rFonts w:ascii="Times New Roman" w:hAnsi="Times New Roman" w:cs="Times New Roman"/>
          <w:lang w:eastAsia="ru-RU"/>
        </w:rPr>
        <w:t xml:space="preserve">ляться расходными материалами, </w:t>
      </w:r>
      <w:r w:rsidRPr="0030704A">
        <w:rPr>
          <w:rFonts w:ascii="Times New Roman" w:hAnsi="Times New Roman" w:cs="Times New Roman"/>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30704A">
        <w:rPr>
          <w:rFonts w:ascii="Times New Roman" w:hAnsi="Times New Roman" w:cs="Times New Roman"/>
          <w:lang w:eastAsia="ru-RU"/>
        </w:rPr>
        <w:t>бушинги</w:t>
      </w:r>
      <w:proofErr w:type="spellEnd"/>
      <w:r w:rsidRPr="0030704A">
        <w:rPr>
          <w:rFonts w:ascii="Times New Roman" w:hAnsi="Times New Roman" w:cs="Times New Roman"/>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Ресурс </w:t>
      </w:r>
      <w:r w:rsidR="008C2B0A" w:rsidRPr="0030704A">
        <w:rPr>
          <w:rFonts w:ascii="Times New Roman" w:hAnsi="Times New Roman" w:cs="Times New Roman"/>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sidRPr="0030704A">
        <w:rPr>
          <w:rFonts w:ascii="Times New Roman" w:hAnsi="Times New Roman" w:cs="Times New Roman"/>
          <w:lang w:eastAsia="ru-RU"/>
        </w:rPr>
        <w:t>5 (п</w:t>
      </w:r>
      <w:r w:rsidR="008C2B0A" w:rsidRPr="0030704A">
        <w:rPr>
          <w:rFonts w:ascii="Times New Roman" w:hAnsi="Times New Roman" w:cs="Times New Roman"/>
          <w:lang w:eastAsia="ru-RU"/>
        </w:rPr>
        <w:t xml:space="preserve">яти) процентов. </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упаковке и маркировке</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Требования к упак</w:t>
      </w:r>
      <w:r w:rsidR="00C34332" w:rsidRPr="0030704A">
        <w:rPr>
          <w:rFonts w:ascii="Times New Roman" w:hAnsi="Times New Roman" w:cs="Times New Roman"/>
          <w:lang w:eastAsia="ru-RU"/>
        </w:rPr>
        <w:t xml:space="preserve">овке и маркировке </w:t>
      </w:r>
      <w:r w:rsidRPr="0030704A">
        <w:rPr>
          <w:rFonts w:ascii="Times New Roman" w:hAnsi="Times New Roman" w:cs="Times New Roman"/>
          <w:lang w:eastAsia="ru-RU"/>
        </w:rPr>
        <w:t>восстановленного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30704A" w:rsidRDefault="00C34332" w:rsidP="00DF6D0A">
      <w:pPr>
        <w:jc w:val="both"/>
        <w:rPr>
          <w:rFonts w:ascii="Times New Roman" w:hAnsi="Times New Roman" w:cs="Times New Roman"/>
          <w:lang w:eastAsia="ru-RU"/>
        </w:rPr>
      </w:pPr>
      <w:r w:rsidRPr="0030704A">
        <w:rPr>
          <w:rFonts w:ascii="Times New Roman" w:hAnsi="Times New Roman" w:cs="Times New Roman"/>
          <w:lang w:eastAsia="ru-RU"/>
        </w:rPr>
        <w:t>- Восстанов</w:t>
      </w:r>
      <w:r w:rsidR="008C2B0A" w:rsidRPr="0030704A">
        <w:rPr>
          <w:rFonts w:ascii="Times New Roman" w:hAnsi="Times New Roman" w:cs="Times New Roman"/>
          <w:lang w:eastAsia="ru-RU"/>
        </w:rPr>
        <w:t>ленные кар</w:t>
      </w:r>
      <w:r w:rsidRPr="0030704A">
        <w:rPr>
          <w:rFonts w:ascii="Times New Roman" w:hAnsi="Times New Roman" w:cs="Times New Roman"/>
          <w:lang w:eastAsia="ru-RU"/>
        </w:rPr>
        <w:t xml:space="preserve">триджи должны быть упакованы в </w:t>
      </w:r>
      <w:r w:rsidR="008C2B0A" w:rsidRPr="0030704A">
        <w:rPr>
          <w:rFonts w:ascii="Times New Roman" w:hAnsi="Times New Roman" w:cs="Times New Roman"/>
          <w:lang w:eastAsia="ru-RU"/>
        </w:rPr>
        <w:t>светонепроницаемые пакеты и упаковочную картонную коробку.</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Упаковка и маркировка должна соответствовать ГОСТ 21552-84.</w:t>
      </w:r>
    </w:p>
    <w:p w:rsidR="00947247" w:rsidRPr="0030704A" w:rsidRDefault="00947247"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качеству и безопасности услуг</w:t>
      </w:r>
    </w:p>
    <w:p w:rsidR="0029574E"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30704A">
        <w:rPr>
          <w:rFonts w:ascii="Times New Roman" w:hAnsi="Times New Roman" w:cs="Times New Roman"/>
          <w:lang w:eastAsia="ru-RU"/>
        </w:rPr>
        <w:t xml:space="preserve"> Термины и определения», ГОСТ 13.1.701-95 «Репрография. Микрография. </w:t>
      </w:r>
      <w:proofErr w:type="gramStart"/>
      <w:r w:rsidRPr="0030704A">
        <w:rPr>
          <w:rFonts w:ascii="Times New Roman" w:hAnsi="Times New Roman" w:cs="Times New Roman"/>
          <w:lang w:eastAsia="ru-RU"/>
        </w:rPr>
        <w:t>Тест-объекты</w:t>
      </w:r>
      <w:proofErr w:type="gramEnd"/>
      <w:r w:rsidRPr="0030704A">
        <w:rPr>
          <w:rFonts w:ascii="Times New Roman" w:hAnsi="Times New Roman" w:cs="Times New Roman"/>
          <w:lang w:eastAsia="ru-RU"/>
        </w:rPr>
        <w:t xml:space="preserve"> для контроля качества микроизображения. Типы. Методы контроля», ГОСТ 13.2.001-2001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Аппараты копировальные электрофотографические. Общие технические требования», ГОСТ 13.2.013-93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Тест-оригиналы</w:t>
      </w:r>
      <w:proofErr w:type="gramEnd"/>
      <w:r w:rsidRPr="0030704A">
        <w:rPr>
          <w:rFonts w:ascii="Times New Roman" w:hAnsi="Times New Roman" w:cs="Times New Roman"/>
          <w:lang w:eastAsia="ru-RU"/>
        </w:rPr>
        <w:t xml:space="preserve"> для контроля качества копий. Основные параметры и размеры», ГОСТ 13.2.014-2001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30704A">
        <w:rPr>
          <w:rFonts w:ascii="Times New Roman" w:hAnsi="Times New Roman" w:cs="Times New Roman"/>
          <w:lang w:eastAsia="ru-RU"/>
        </w:rPr>
        <w:t>Копирография</w:t>
      </w:r>
      <w:proofErr w:type="spellEnd"/>
      <w:r w:rsidRPr="0030704A">
        <w:rPr>
          <w:rFonts w:ascii="Times New Roman" w:hAnsi="Times New Roman" w:cs="Times New Roman"/>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30704A">
        <w:rPr>
          <w:rFonts w:ascii="Times New Roman" w:hAnsi="Times New Roman" w:cs="Times New Roman"/>
          <w:lang w:eastAsia="ru-RU"/>
        </w:rPr>
        <w:t xml:space="preserve">ГОСТ 12.2.007.0-75 </w:t>
      </w:r>
      <w:r w:rsidRPr="0030704A">
        <w:rPr>
          <w:rFonts w:ascii="Times New Roman" w:hAnsi="Times New Roman" w:cs="Times New Roman"/>
          <w:lang w:eastAsia="ru-RU"/>
        </w:rPr>
        <w:t>«Система стандартов безопасности труда. Изделия электротехнические. Общие требования безопасности», ГОСТ 12.1.004-91 «</w:t>
      </w:r>
      <w:r w:rsidR="0029574E" w:rsidRPr="0030704A">
        <w:rPr>
          <w:rFonts w:ascii="Times New Roman" w:hAnsi="Times New Roman" w:cs="Times New Roman"/>
        </w:rPr>
        <w:t>», ГОСТ</w:t>
      </w: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Р</w:t>
      </w:r>
      <w:proofErr w:type="gramEnd"/>
      <w:r w:rsidRPr="0030704A">
        <w:rPr>
          <w:rFonts w:ascii="Times New Roman" w:hAnsi="Times New Roman" w:cs="Times New Roman"/>
          <w:lang w:eastAsia="ru-RU"/>
        </w:rPr>
        <w:t xml:space="preserve"> 12.1.019-2009 «Электробезопасность»), в соответствии с действующим законодательством Российской Федерации.</w:t>
      </w:r>
      <w:r w:rsidR="0029574E" w:rsidRPr="0030704A">
        <w:rPr>
          <w:rFonts w:ascii="Times New Roman" w:hAnsi="Times New Roman" w:cs="Times New Roman"/>
          <w:lang w:eastAsia="ru-RU"/>
        </w:rPr>
        <w:t xml:space="preserve"> 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30704A" w:rsidRDefault="000C4BE1"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Услуги </w:t>
      </w:r>
      <w:r w:rsidR="008C2B0A" w:rsidRPr="0030704A">
        <w:rPr>
          <w:rFonts w:ascii="Times New Roman" w:hAnsi="Times New Roman" w:cs="Times New Roman"/>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Уровень фона на отпечатке/копии должен быть не выше 0.011</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xml:space="preserve">- Отпечатки/копии должны быть четкими с полным заполнение контуров объектов документа, </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Сплошные заливки объектов документа должны быть равномерными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30704A" w:rsidRDefault="008C2B0A" w:rsidP="00DF6D0A">
      <w:pPr>
        <w:jc w:val="both"/>
        <w:rPr>
          <w:rFonts w:ascii="Times New Roman" w:hAnsi="Times New Roman" w:cs="Times New Roman"/>
          <w:lang w:eastAsia="ru-RU"/>
        </w:rPr>
      </w:pPr>
      <w:proofErr w:type="gramStart"/>
      <w:r w:rsidRPr="0030704A">
        <w:rPr>
          <w:rFonts w:ascii="Times New Roman" w:hAnsi="Times New Roman" w:cs="Times New Roman"/>
          <w:lang w:eastAsia="ru-RU"/>
        </w:rPr>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Картридж не должен иметь на корпусе следов тонера</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lastRenderedPageBreak/>
        <w:t xml:space="preserve">В противном случае услуги по заправке будут признаваться Заказчиком   оказанными не должным </w:t>
      </w:r>
      <w:r w:rsidR="000C4BE1" w:rsidRPr="0030704A">
        <w:rPr>
          <w:rFonts w:ascii="Times New Roman" w:hAnsi="Times New Roman" w:cs="Times New Roman"/>
          <w:lang w:eastAsia="ru-RU"/>
        </w:rPr>
        <w:t>образом, не</w:t>
      </w:r>
      <w:r w:rsidRPr="0030704A">
        <w:rPr>
          <w:rFonts w:ascii="Times New Roman" w:hAnsi="Times New Roman" w:cs="Times New Roman"/>
          <w:lang w:eastAsia="ru-RU"/>
        </w:rPr>
        <w:t xml:space="preserve"> </w:t>
      </w:r>
      <w:r w:rsidR="000C4BE1" w:rsidRPr="0030704A">
        <w:rPr>
          <w:rFonts w:ascii="Times New Roman" w:hAnsi="Times New Roman" w:cs="Times New Roman"/>
          <w:lang w:eastAsia="ru-RU"/>
        </w:rPr>
        <w:t>позволяющим дальнейшую</w:t>
      </w:r>
      <w:r w:rsidRPr="0030704A">
        <w:rPr>
          <w:rFonts w:ascii="Times New Roman" w:hAnsi="Times New Roman" w:cs="Times New Roman"/>
          <w:lang w:eastAsia="ru-RU"/>
        </w:rPr>
        <w:t xml:space="preserve"> нормальную эксплуатацию </w:t>
      </w:r>
      <w:r w:rsidR="000C4BE1" w:rsidRPr="0030704A">
        <w:rPr>
          <w:rFonts w:ascii="Times New Roman" w:hAnsi="Times New Roman" w:cs="Times New Roman"/>
          <w:lang w:eastAsia="ru-RU"/>
        </w:rPr>
        <w:t>оборудования Заказчика</w:t>
      </w:r>
      <w:r w:rsidRPr="0030704A">
        <w:rPr>
          <w:rFonts w:ascii="Times New Roman" w:hAnsi="Times New Roman" w:cs="Times New Roman"/>
          <w:lang w:eastAsia="ru-RU"/>
        </w:rPr>
        <w:t>, т.е. браком.</w:t>
      </w:r>
    </w:p>
    <w:p w:rsidR="008C2B0A" w:rsidRPr="0030704A"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sz w:val="28"/>
          <w:szCs w:val="28"/>
          <w:lang w:eastAsia="ru-RU"/>
        </w:rPr>
      </w:pPr>
      <w:r w:rsidRPr="00C54F55">
        <w:rPr>
          <w:rFonts w:ascii="Times New Roman" w:hAnsi="Times New Roman" w:cs="Times New Roman"/>
          <w:b/>
          <w:sz w:val="28"/>
          <w:szCs w:val="28"/>
          <w:lang w:eastAsia="ru-RU"/>
        </w:rPr>
        <w:t>Требования к картриджам</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запасные части к картриджам должны быть новыми;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w:t>
      </w:r>
      <w:proofErr w:type="gramStart"/>
      <w:r w:rsidRPr="0030704A">
        <w:rPr>
          <w:rFonts w:ascii="Times New Roman" w:hAnsi="Times New Roman" w:cs="Times New Roman"/>
          <w:lang w:eastAsia="ru-RU"/>
        </w:rPr>
        <w:t>восстановлении</w:t>
      </w:r>
      <w:proofErr w:type="gramEnd"/>
      <w:r w:rsidR="0006523D" w:rsidRPr="0030704A">
        <w:rPr>
          <w:rFonts w:ascii="Times New Roman" w:hAnsi="Times New Roman" w:cs="Times New Roman"/>
        </w:rPr>
        <w:t xml:space="preserve"> </w:t>
      </w:r>
      <w:r w:rsidR="0006523D" w:rsidRPr="0030704A">
        <w:rPr>
          <w:rFonts w:ascii="Times New Roman" w:hAnsi="Times New Roman" w:cs="Times New Roman"/>
          <w:lang w:eastAsia="ru-RU"/>
        </w:rPr>
        <w:t>картриджи,</w:t>
      </w:r>
      <w:r w:rsidRPr="0030704A">
        <w:rPr>
          <w:rFonts w:ascii="Times New Roman" w:hAnsi="Times New Roman" w:cs="Times New Roman"/>
          <w:lang w:eastAsia="ru-RU"/>
        </w:rPr>
        <w:t xml:space="preserve"> должны быть заправлены </w:t>
      </w:r>
      <w:r w:rsidR="000C4BE1" w:rsidRPr="0030704A">
        <w:rPr>
          <w:rFonts w:ascii="Times New Roman" w:hAnsi="Times New Roman" w:cs="Times New Roman"/>
          <w:lang w:eastAsia="ru-RU"/>
        </w:rPr>
        <w:t>тонером, который</w:t>
      </w:r>
      <w:r w:rsidRPr="0030704A">
        <w:rPr>
          <w:rFonts w:ascii="Times New Roman" w:hAnsi="Times New Roman" w:cs="Times New Roman"/>
          <w:lang w:eastAsia="ru-RU"/>
        </w:rPr>
        <w:t xml:space="preserve"> должен соответствовать типу </w:t>
      </w:r>
      <w:r w:rsidR="000C4BE1" w:rsidRPr="0030704A">
        <w:rPr>
          <w:rFonts w:ascii="Times New Roman" w:hAnsi="Times New Roman" w:cs="Times New Roman"/>
          <w:lang w:eastAsia="ru-RU"/>
        </w:rPr>
        <w:t>заправляемого картриджа</w:t>
      </w:r>
      <w:r w:rsidRPr="0030704A">
        <w:rPr>
          <w:rFonts w:ascii="Times New Roman" w:hAnsi="Times New Roman" w:cs="Times New Roman"/>
          <w:lang w:eastAsia="ru-RU"/>
        </w:rPr>
        <w:t xml:space="preserve">, что </w:t>
      </w:r>
      <w:r w:rsidR="000C4BE1" w:rsidRPr="0030704A">
        <w:rPr>
          <w:rFonts w:ascii="Times New Roman" w:hAnsi="Times New Roman" w:cs="Times New Roman"/>
          <w:lang w:eastAsia="ru-RU"/>
        </w:rPr>
        <w:t>должно быть</w:t>
      </w:r>
      <w:r w:rsidRPr="0030704A">
        <w:rPr>
          <w:rFonts w:ascii="Times New Roman" w:hAnsi="Times New Roman" w:cs="Times New Roman"/>
          <w:lang w:eastAsia="ru-RU"/>
        </w:rPr>
        <w:t xml:space="preserve"> подтверждено соответствующим сертификатом. </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Pr="0030704A" w:rsidRDefault="008C2B0A" w:rsidP="00DF6D0A">
      <w:pPr>
        <w:jc w:val="both"/>
        <w:rPr>
          <w:rFonts w:ascii="Times New Roman" w:hAnsi="Times New Roman" w:cs="Times New Roman"/>
          <w:lang w:eastAsia="ru-RU"/>
        </w:rPr>
      </w:pPr>
      <w:r w:rsidRPr="0030704A">
        <w:rPr>
          <w:rFonts w:ascii="Times New Roman" w:hAnsi="Times New Roman" w:cs="Times New Roman"/>
          <w:lang w:eastAsia="ru-RU"/>
        </w:rPr>
        <w:t xml:space="preserve">- при печати не должно быть точек, полос, линий и </w:t>
      </w:r>
      <w:r w:rsidR="000C4BE1" w:rsidRPr="0030704A">
        <w:rPr>
          <w:rFonts w:ascii="Times New Roman" w:hAnsi="Times New Roman" w:cs="Times New Roman"/>
          <w:lang w:eastAsia="ru-RU"/>
        </w:rPr>
        <w:t>других дефектов,</w:t>
      </w:r>
      <w:r w:rsidRPr="0030704A">
        <w:rPr>
          <w:rFonts w:ascii="Times New Roman" w:hAnsi="Times New Roman" w:cs="Times New Roman"/>
          <w:lang w:eastAsia="ru-RU"/>
        </w:rPr>
        <w:t xml:space="preserve"> не связанных с текстом напечатанного документа, в том числе на обороте листа.</w:t>
      </w:r>
    </w:p>
    <w:p w:rsidR="00FB5C44" w:rsidRPr="00C54F55" w:rsidRDefault="00FB5C44" w:rsidP="00C54F55">
      <w:pPr>
        <w:spacing w:after="120"/>
        <w:jc w:val="center"/>
        <w:rPr>
          <w:rFonts w:ascii="Times New Roman" w:hAnsi="Times New Roman" w:cs="Times New Roman"/>
          <w:b/>
          <w:sz w:val="24"/>
          <w:szCs w:val="24"/>
        </w:rPr>
      </w:pPr>
      <w:bookmarkStart w:id="1" w:name="bookmark3"/>
      <w:r w:rsidRPr="00C54F55">
        <w:rPr>
          <w:rFonts w:ascii="Times New Roman" w:hAnsi="Times New Roman" w:cs="Times New Roman"/>
          <w:b/>
          <w:sz w:val="24"/>
          <w:szCs w:val="24"/>
        </w:rPr>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w:t>
            </w:r>
            <w:r>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18125B" w:rsidRDefault="00412191" w:rsidP="00EE6E61">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6</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Del="00922FDB"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val="en-US" w:eastAsia="ru-RU"/>
              </w:rPr>
              <w:t>24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5</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9</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8</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val="en-US" w:eastAsia="ru-RU"/>
              </w:rPr>
              <w:t>8</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MLT-D203E/D203U/</w:t>
            </w:r>
            <w:r w:rsidRPr="00BA2534">
              <w:rPr>
                <w:rFonts w:ascii="Times New Roman" w:eastAsia="Times New Roman" w:hAnsi="Times New Roman" w:cs="Times New Roman"/>
                <w:color w:val="000000"/>
                <w:sz w:val="20"/>
                <w:szCs w:val="20"/>
                <w:lang w:val="en-US" w:eastAsia="ru-RU"/>
              </w:rPr>
              <w:t>D203L</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20</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lastRenderedPageBreak/>
              <w:t>34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4</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w:t>
            </w:r>
            <w:r>
              <w:rPr>
                <w:rFonts w:ascii="Times New Roman" w:eastAsia="Times New Roman" w:hAnsi="Times New Roman" w:cs="Times New Roman"/>
                <w:color w:val="000000"/>
                <w:sz w:val="20"/>
                <w:szCs w:val="20"/>
                <w:lang w:val="en-US" w:eastAsia="ru-RU"/>
              </w:rPr>
              <w:t>5526c</w:t>
            </w:r>
            <w:r w:rsidRPr="00BA2534">
              <w:rPr>
                <w:rFonts w:ascii="Times New Roman" w:eastAsia="Times New Roman" w:hAnsi="Times New Roman" w:cs="Times New Roman"/>
                <w:color w:val="000000"/>
                <w:sz w:val="20"/>
                <w:szCs w:val="20"/>
                <w:lang w:val="en-US" w:eastAsia="ru-RU"/>
              </w:rPr>
              <w:t>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TK-5240K</w:t>
            </w:r>
            <w:r>
              <w:rPr>
                <w:rFonts w:ascii="Times New Roman" w:eastAsia="Times New Roman" w:hAnsi="Times New Roman" w:cs="Times New Roman"/>
                <w:color w:val="000000"/>
                <w:sz w:val="20"/>
                <w:szCs w:val="20"/>
                <w:lang w:val="en-US" w:eastAsia="ru-RU"/>
              </w:rPr>
              <w:t>/</w:t>
            </w:r>
            <w:r w:rsidRPr="0051383B">
              <w:rPr>
                <w:rFonts w:ascii="Times New Roman" w:eastAsia="Times New Roman" w:hAnsi="Times New Roman" w:cs="Times New Roman"/>
                <w:color w:val="000000"/>
                <w:sz w:val="20"/>
                <w:szCs w:val="20"/>
                <w:lang w:val="en-US" w:eastAsia="ru-RU"/>
              </w:rPr>
              <w:t>TK-5240C</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TK-5240Y</w:t>
            </w:r>
            <w:r>
              <w:rPr>
                <w:rFonts w:ascii="Times New Roman" w:eastAsia="Times New Roman" w:hAnsi="Times New Roman" w:cs="Times New Roman"/>
                <w:color w:val="000000"/>
                <w:sz w:val="20"/>
                <w:szCs w:val="20"/>
                <w:lang w:val="en-US" w:eastAsia="ru-RU"/>
              </w:rPr>
              <w:t>/</w:t>
            </w:r>
            <w:r w:rsidRPr="0051383B">
              <w:rPr>
                <w:lang w:val="en-US"/>
              </w:rPr>
              <w:t xml:space="preserve"> </w:t>
            </w:r>
            <w:r w:rsidRPr="0051383B">
              <w:rPr>
                <w:rFonts w:ascii="Times New Roman" w:eastAsia="Times New Roman" w:hAnsi="Times New Roman" w:cs="Times New Roman"/>
                <w:color w:val="000000"/>
                <w:sz w:val="20"/>
                <w:szCs w:val="20"/>
                <w:lang w:val="en-US" w:eastAsia="ru-RU"/>
              </w:rPr>
              <w:t>TK-5240M</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412191" w:rsidRPr="0051383B" w:rsidTr="009F0D83">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w:t>
            </w:r>
            <w:r>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Xerox WorkCentre 5016</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r>
              <w:rPr>
                <w:rFonts w:ascii="Times New Roman" w:eastAsia="Times New Roman" w:hAnsi="Times New Roman" w:cs="Times New Roman"/>
                <w:color w:val="000000"/>
                <w:sz w:val="20"/>
                <w:szCs w:val="20"/>
                <w:lang w:eastAsia="ru-RU"/>
              </w:rPr>
              <w:t xml:space="preserve"> </w:t>
            </w: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3</w:t>
            </w:r>
          </w:p>
        </w:tc>
      </w:tr>
      <w:tr w:rsidR="00412191" w:rsidRPr="0051383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412191" w:rsidRPr="0051383B"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Epson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51383B">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2</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3</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4</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val="en-US" w:eastAsia="ru-RU"/>
              </w:rPr>
            </w:pPr>
            <w:r w:rsidRPr="009A23E1">
              <w:rPr>
                <w:rFonts w:ascii="Times New Roman" w:eastAsia="Times New Roman" w:hAnsi="Times New Roman" w:cs="Times New Roman"/>
                <w:sz w:val="20"/>
                <w:szCs w:val="20"/>
                <w:lang w:val="en-US" w:eastAsia="ru-RU"/>
              </w:rPr>
              <w:t>1</w:t>
            </w:r>
          </w:p>
        </w:tc>
      </w:tr>
      <w:tr w:rsidR="00412191"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412191" w:rsidRPr="00BA2534" w:rsidRDefault="00412191" w:rsidP="00EE6E61">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w:t>
            </w:r>
            <w:r>
              <w:rPr>
                <w:rFonts w:ascii="Times New Roman" w:eastAsia="Times New Roman" w:hAnsi="Times New Roman" w:cs="Times New Roman"/>
                <w:color w:val="000000"/>
                <w:sz w:val="20"/>
                <w:szCs w:val="20"/>
                <w:lang w:val="en-US" w:eastAsia="ru-RU"/>
              </w:rPr>
              <w:t>5</w:t>
            </w:r>
          </w:p>
        </w:tc>
        <w:tc>
          <w:tcPr>
            <w:tcW w:w="3260" w:type="dxa"/>
            <w:tcBorders>
              <w:top w:val="nil"/>
              <w:left w:val="nil"/>
              <w:bottom w:val="single" w:sz="4" w:space="0" w:color="auto"/>
              <w:right w:val="single" w:sz="4" w:space="0" w:color="auto"/>
            </w:tcBorders>
            <w:shd w:val="clear" w:color="auto" w:fill="auto"/>
            <w:vAlign w:val="center"/>
          </w:tcPr>
          <w:p w:rsidR="00412191" w:rsidRPr="00BA2534" w:rsidRDefault="00412191" w:rsidP="00EE6E61">
            <w:pPr>
              <w:spacing w:after="0" w:line="240" w:lineRule="auto"/>
              <w:rPr>
                <w:rFonts w:ascii="Times New Roman" w:eastAsia="Times New Roman" w:hAnsi="Times New Roman" w:cs="Times New Roman"/>
                <w:color w:val="000000"/>
                <w:sz w:val="20"/>
                <w:szCs w:val="20"/>
                <w:lang w:val="en-US" w:eastAsia="ru-RU"/>
              </w:rPr>
            </w:pPr>
            <w:r w:rsidRPr="00A379D8">
              <w:rPr>
                <w:rFonts w:ascii="Times New Roman" w:eastAsia="Times New Roman" w:hAnsi="Times New Roman" w:cs="Times New Roman"/>
                <w:color w:val="000000"/>
                <w:sz w:val="20"/>
                <w:szCs w:val="20"/>
                <w:lang w:val="en-US" w:eastAsia="ru-RU"/>
              </w:rPr>
              <w:t>Brother HL-2150NR</w:t>
            </w:r>
          </w:p>
        </w:tc>
        <w:tc>
          <w:tcPr>
            <w:tcW w:w="3686" w:type="dxa"/>
            <w:tcBorders>
              <w:top w:val="single" w:sz="4" w:space="0" w:color="auto"/>
              <w:left w:val="nil"/>
              <w:bottom w:val="single" w:sz="4" w:space="0" w:color="auto"/>
              <w:right w:val="single" w:sz="4" w:space="0" w:color="auto"/>
            </w:tcBorders>
            <w:vAlign w:val="center"/>
          </w:tcPr>
          <w:p w:rsidR="00412191" w:rsidRPr="00A379D8" w:rsidRDefault="00412191" w:rsidP="00EE6E61">
            <w:pPr>
              <w:spacing w:after="0" w:line="240" w:lineRule="auto"/>
              <w:jc w:val="center"/>
              <w:rPr>
                <w:rFonts w:ascii="Times New Roman" w:eastAsia="Times New Roman" w:hAnsi="Times New Roman" w:cs="Times New Roman"/>
                <w:color w:val="000000"/>
                <w:sz w:val="20"/>
                <w:szCs w:val="20"/>
                <w:lang w:eastAsia="ru-RU"/>
              </w:rPr>
            </w:pPr>
            <w:r w:rsidRPr="00A379D8">
              <w:rPr>
                <w:rFonts w:ascii="Times New Roman" w:eastAsia="Times New Roman" w:hAnsi="Times New Roman" w:cs="Times New Roman"/>
                <w:color w:val="000000"/>
                <w:sz w:val="20"/>
                <w:szCs w:val="20"/>
                <w:lang w:val="en-US" w:eastAsia="ru-RU"/>
              </w:rPr>
              <w:t>TN-2135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TN-2175</w:t>
            </w:r>
            <w:r>
              <w:rPr>
                <w:rFonts w:ascii="Times New Roman" w:eastAsia="Times New Roman" w:hAnsi="Times New Roman" w:cs="Times New Roman"/>
                <w:color w:val="000000"/>
                <w:sz w:val="20"/>
                <w:szCs w:val="20"/>
                <w:lang w:eastAsia="ru-RU"/>
              </w:rPr>
              <w:t>/</w:t>
            </w:r>
            <w:r w:rsidRPr="00A379D8">
              <w:rPr>
                <w:rFonts w:ascii="Times New Roman" w:eastAsia="Times New Roman" w:hAnsi="Times New Roman" w:cs="Times New Roman"/>
                <w:color w:val="000000"/>
                <w:sz w:val="20"/>
                <w:szCs w:val="20"/>
                <w:lang w:eastAsia="ru-RU"/>
              </w:rPr>
              <w:t>DR-2175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412191" w:rsidRPr="009A23E1" w:rsidRDefault="00412191" w:rsidP="00EE6E61">
            <w:pPr>
              <w:spacing w:after="0" w:line="240" w:lineRule="auto"/>
              <w:jc w:val="center"/>
              <w:rPr>
                <w:rFonts w:ascii="Times New Roman" w:eastAsia="Times New Roman" w:hAnsi="Times New Roman" w:cs="Times New Roman"/>
                <w:sz w:val="20"/>
                <w:szCs w:val="20"/>
                <w:lang w:eastAsia="ru-RU"/>
              </w:rPr>
            </w:pPr>
            <w:r w:rsidRPr="009A23E1">
              <w:rPr>
                <w:rFonts w:ascii="Times New Roman" w:eastAsia="Times New Roman" w:hAnsi="Times New Roman" w:cs="Times New Roman"/>
                <w:sz w:val="20"/>
                <w:szCs w:val="20"/>
                <w:lang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412191" w:rsidRDefault="00FB5C44" w:rsidP="00412191">
            <w:pPr>
              <w:spacing w:after="0" w:line="240" w:lineRule="auto"/>
              <w:jc w:val="center"/>
              <w:rPr>
                <w:rFonts w:ascii="Times New Roman" w:eastAsia="Times New Roman" w:hAnsi="Times New Roman" w:cs="Times New Roman"/>
                <w:b/>
                <w:color w:val="000000"/>
                <w:sz w:val="24"/>
                <w:szCs w:val="24"/>
                <w:lang w:val="en-US" w:eastAsia="ru-RU"/>
              </w:rPr>
            </w:pPr>
            <w:r w:rsidRPr="0006206E">
              <w:rPr>
                <w:rFonts w:ascii="Times New Roman" w:eastAsia="Times New Roman" w:hAnsi="Times New Roman" w:cs="Times New Roman"/>
                <w:b/>
                <w:color w:val="000000"/>
                <w:sz w:val="24"/>
                <w:szCs w:val="24"/>
                <w:lang w:eastAsia="ru-RU"/>
              </w:rPr>
              <w:t>2</w:t>
            </w:r>
            <w:r w:rsidR="00A379D8">
              <w:rPr>
                <w:rFonts w:ascii="Times New Roman" w:eastAsia="Times New Roman" w:hAnsi="Times New Roman" w:cs="Times New Roman"/>
                <w:b/>
                <w:color w:val="000000"/>
                <w:sz w:val="24"/>
                <w:szCs w:val="24"/>
                <w:lang w:eastAsia="ru-RU"/>
              </w:rPr>
              <w:t>8</w:t>
            </w:r>
            <w:r w:rsidR="00412191">
              <w:rPr>
                <w:rFonts w:ascii="Times New Roman" w:eastAsia="Times New Roman" w:hAnsi="Times New Roman" w:cs="Times New Roman"/>
                <w:b/>
                <w:color w:val="000000"/>
                <w:sz w:val="24"/>
                <w:szCs w:val="24"/>
                <w:lang w:val="en-US" w:eastAsia="ru-RU"/>
              </w:rPr>
              <w:t>6</w:t>
            </w:r>
          </w:p>
        </w:tc>
      </w:tr>
      <w:bookmarkEnd w:id="1"/>
    </w:tbl>
    <w:p w:rsidR="00FB5C44" w:rsidRDefault="00FB5C44" w:rsidP="00A23E97">
      <w:pPr>
        <w:jc w:val="right"/>
        <w:rPr>
          <w:lang w:eastAsia="ru-RU"/>
        </w:rPr>
      </w:pPr>
    </w:p>
    <w:p w:rsidR="008C2B0A" w:rsidRPr="00C54F55" w:rsidRDefault="00FB5C44" w:rsidP="005749F0">
      <w:pPr>
        <w:spacing w:after="120"/>
        <w:jc w:val="center"/>
        <w:rPr>
          <w:rFonts w:ascii="Times New Roman" w:hAnsi="Times New Roman" w:cs="Times New Roman"/>
          <w:b/>
          <w:sz w:val="24"/>
          <w:szCs w:val="24"/>
          <w:lang w:eastAsia="ru-RU"/>
        </w:rPr>
      </w:pPr>
      <w:r w:rsidRPr="00C54F55">
        <w:rPr>
          <w:rFonts w:ascii="Times New Roman" w:hAnsi="Times New Roman" w:cs="Times New Roman"/>
          <w:b/>
          <w:sz w:val="24"/>
          <w:szCs w:val="24"/>
          <w:lang w:eastAsia="ru-RU"/>
        </w:rPr>
        <w:t>Перечень оказываемых услуг по восстановлению картриджей и ремонту оргтехники</w:t>
      </w:r>
    </w:p>
    <w:tbl>
      <w:tblPr>
        <w:tblW w:w="9940" w:type="dxa"/>
        <w:tblInd w:w="93" w:type="dxa"/>
        <w:tblLayout w:type="fixed"/>
        <w:tblLook w:val="04A0" w:firstRow="1" w:lastRow="0" w:firstColumn="1" w:lastColumn="0" w:noHBand="0" w:noVBand="1"/>
      </w:tblPr>
      <w:tblGrid>
        <w:gridCol w:w="579"/>
        <w:gridCol w:w="2697"/>
        <w:gridCol w:w="2976"/>
        <w:gridCol w:w="2977"/>
        <w:gridCol w:w="711"/>
      </w:tblGrid>
      <w:tr w:rsidR="005749F0" w:rsidRPr="00A1760B" w:rsidTr="005749F0">
        <w:trPr>
          <w:trHeight w:val="546"/>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361" w:type="dxa"/>
            <w:gridSpan w:val="4"/>
            <w:tcBorders>
              <w:top w:val="single" w:sz="8" w:space="0" w:color="auto"/>
              <w:left w:val="nil"/>
              <w:bottom w:val="single" w:sz="8" w:space="0" w:color="auto"/>
              <w:right w:val="single" w:sz="4"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5749F0" w:rsidRPr="00A1760B" w:rsidTr="005749F0">
        <w:trPr>
          <w:trHeight w:val="708"/>
        </w:trPr>
        <w:tc>
          <w:tcPr>
            <w:tcW w:w="579" w:type="dxa"/>
            <w:vMerge/>
            <w:tcBorders>
              <w:top w:val="single" w:sz="8" w:space="0" w:color="auto"/>
              <w:left w:val="single" w:sz="8" w:space="0" w:color="auto"/>
              <w:bottom w:val="nil"/>
              <w:right w:val="single" w:sz="8" w:space="0" w:color="auto"/>
            </w:tcBorders>
            <w:vAlign w:val="center"/>
            <w:hideMark/>
          </w:tcPr>
          <w:p w:rsidR="005749F0" w:rsidRPr="00A1760B" w:rsidRDefault="005749F0"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976"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977" w:type="dxa"/>
            <w:tcBorders>
              <w:top w:val="nil"/>
              <w:left w:val="nil"/>
              <w:bottom w:val="single" w:sz="8" w:space="0" w:color="auto"/>
              <w:right w:val="single" w:sz="8" w:space="0" w:color="auto"/>
            </w:tcBorders>
            <w:shd w:val="clear" w:color="000000" w:fill="D9D9D9"/>
            <w:vAlign w:val="center"/>
            <w:hideMark/>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711" w:type="dxa"/>
            <w:tcBorders>
              <w:top w:val="nil"/>
              <w:left w:val="nil"/>
              <w:bottom w:val="single" w:sz="8" w:space="0" w:color="auto"/>
              <w:right w:val="single" w:sz="8" w:space="0" w:color="auto"/>
            </w:tcBorders>
            <w:shd w:val="clear" w:color="000000" w:fill="D9D9D9"/>
          </w:tcPr>
          <w:p w:rsidR="005749F0" w:rsidRPr="00A1760B" w:rsidRDefault="005749F0"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r>
      <w:tr w:rsidR="005749F0" w:rsidRPr="00A1760B" w:rsidTr="0030704A">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3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3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1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4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1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9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B2527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B25271" w:rsidRPr="00A1760B" w:rsidRDefault="00B2527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B25271" w:rsidRPr="00A1760B" w:rsidRDefault="00B2527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w:t>
            </w:r>
            <w:r w:rsidRPr="00A1760B">
              <w:rPr>
                <w:rFonts w:ascii="Calibri" w:eastAsia="Times New Roman" w:hAnsi="Calibri" w:cs="Times New Roman"/>
                <w:color w:val="000000"/>
                <w:sz w:val="20"/>
                <w:szCs w:val="20"/>
                <w:lang w:eastAsia="ru-RU"/>
              </w:rPr>
              <w:lastRenderedPageBreak/>
              <w:t>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1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40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9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8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1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0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322"/>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6"/>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6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5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w:t>
            </w:r>
            <w:r w:rsidRPr="00A1760B">
              <w:rPr>
                <w:rFonts w:ascii="Calibri" w:eastAsia="Times New Roman" w:hAnsi="Calibri" w:cs="Times New Roman"/>
                <w:color w:val="000000"/>
                <w:sz w:val="20"/>
                <w:szCs w:val="20"/>
                <w:lang w:eastAsia="ru-RU"/>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159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9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1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w:t>
            </w:r>
            <w:r w:rsidRPr="00A1760B">
              <w:rPr>
                <w:rFonts w:ascii="Calibri" w:eastAsia="Times New Roman" w:hAnsi="Calibri" w:cs="Times New Roman"/>
                <w:color w:val="000000"/>
                <w:lang w:val="en-US" w:eastAsia="ru-RU"/>
              </w:rPr>
              <w:lastRenderedPageBreak/>
              <w:t xml:space="preserve">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3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 xml:space="preserve">Замена </w:t>
            </w:r>
            <w:proofErr w:type="spellStart"/>
            <w:r w:rsidRPr="005749F0">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5749F0" w:rsidRDefault="005749F0" w:rsidP="00A1760B">
            <w:pPr>
              <w:spacing w:after="0" w:line="240" w:lineRule="auto"/>
              <w:rPr>
                <w:rFonts w:ascii="Calibri" w:eastAsia="Times New Roman" w:hAnsi="Calibri" w:cs="Times New Roman"/>
                <w:color w:val="000000"/>
                <w:sz w:val="20"/>
                <w:szCs w:val="20"/>
                <w:lang w:eastAsia="ru-RU"/>
              </w:rPr>
            </w:pPr>
            <w:r w:rsidRPr="005749F0">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28"/>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146"/>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5749F0" w:rsidRPr="00A1760B" w:rsidTr="0030704A">
        <w:trPr>
          <w:trHeight w:val="563"/>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977" w:type="dxa"/>
            <w:vMerge/>
            <w:tcBorders>
              <w:top w:val="nil"/>
              <w:left w:val="single" w:sz="4" w:space="0" w:color="auto"/>
              <w:bottom w:val="single" w:sz="4" w:space="0" w:color="auto"/>
              <w:right w:val="single" w:sz="4" w:space="0" w:color="auto"/>
            </w:tcBorders>
            <w:vAlign w:val="center"/>
            <w:hideMark/>
          </w:tcPr>
          <w:p w:rsidR="005749F0" w:rsidRPr="00A1760B" w:rsidRDefault="005749F0"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5749F0" w:rsidRPr="00A1760B" w:rsidRDefault="005749F0"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30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5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w:t>
            </w:r>
            <w:r w:rsidRPr="00A1760B">
              <w:rPr>
                <w:rFonts w:ascii="Calibri" w:eastAsia="Times New Roman" w:hAnsi="Calibri" w:cs="Times New Roman"/>
                <w:color w:val="000000"/>
                <w:lang w:val="en-US" w:eastAsia="ru-RU"/>
              </w:rPr>
              <w:lastRenderedPageBreak/>
              <w:t>(SAMSUNG SL-M3820D)</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w:t>
            </w:r>
            <w:r w:rsidRPr="00A1760B">
              <w:rPr>
                <w:rFonts w:ascii="Calibri" w:eastAsia="Times New Roman" w:hAnsi="Calibri" w:cs="Times New Roman"/>
                <w:color w:val="000000"/>
                <w:sz w:val="20"/>
                <w:szCs w:val="20"/>
                <w:lang w:eastAsia="ru-RU"/>
              </w:rPr>
              <w:lastRenderedPageBreak/>
              <w:t>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265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87"/>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0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97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259"/>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5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30704A">
        <w:trPr>
          <w:trHeight w:val="1094"/>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w:t>
            </w:r>
            <w:r w:rsidRPr="00A1760B">
              <w:rPr>
                <w:rFonts w:ascii="Calibri" w:eastAsia="Times New Roman" w:hAnsi="Calibri" w:cs="Times New Roman"/>
                <w:color w:val="000000"/>
                <w:sz w:val="20"/>
                <w:szCs w:val="20"/>
                <w:lang w:eastAsia="ru-RU"/>
              </w:rPr>
              <w:lastRenderedPageBreak/>
              <w:t>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r>
      <w:tr w:rsidR="00412191" w:rsidRPr="00A1760B" w:rsidTr="00B25271">
        <w:trPr>
          <w:trHeight w:val="1186"/>
        </w:trPr>
        <w:tc>
          <w:tcPr>
            <w:tcW w:w="579" w:type="dxa"/>
            <w:tcBorders>
              <w:top w:val="nil"/>
              <w:left w:val="single" w:sz="8" w:space="0" w:color="auto"/>
              <w:bottom w:val="nil"/>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287</w:t>
            </w:r>
          </w:p>
        </w:tc>
        <w:tc>
          <w:tcPr>
            <w:tcW w:w="269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976"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nil"/>
              <w:right w:val="single" w:sz="4" w:space="0" w:color="auto"/>
            </w:tcBorders>
            <w:shd w:val="clear" w:color="auto" w:fill="auto"/>
            <w:vAlign w:val="center"/>
            <w:hideMark/>
          </w:tcPr>
          <w:p w:rsidR="00412191" w:rsidRPr="00A1760B" w:rsidRDefault="00412191"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7"/>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r w:rsidRPr="00A15A07">
              <w:rPr>
                <w:rFonts w:ascii="Calibri" w:eastAsia="Times New Roman" w:hAnsi="Calibri" w:cs="Times New Roman"/>
                <w:color w:val="000000"/>
                <w:lang w:eastAsia="ru-RU"/>
              </w:rPr>
              <w:t xml:space="preserve">TK-5240K/TK-5240C/ TK-5240Y/ TK-5240M </w:t>
            </w:r>
            <w:r w:rsidRPr="00A1760B">
              <w:rPr>
                <w:rFonts w:ascii="Calibri" w:eastAsia="Times New Roman" w:hAnsi="Calibri" w:cs="Times New Roman"/>
                <w:color w:val="000000"/>
                <w:lang w:eastAsia="ru-RU"/>
              </w:rPr>
              <w:t>(</w:t>
            </w:r>
            <w:proofErr w:type="spellStart"/>
            <w:r w:rsidRPr="00A15A07">
              <w:rPr>
                <w:rFonts w:ascii="Calibri" w:eastAsia="Times New Roman" w:hAnsi="Calibri" w:cs="Times New Roman"/>
                <w:color w:val="000000"/>
                <w:lang w:eastAsia="ru-RU"/>
              </w:rPr>
              <w:t>Kyocera</w:t>
            </w:r>
            <w:proofErr w:type="spellEnd"/>
            <w:r w:rsidRPr="00A15A07">
              <w:rPr>
                <w:rFonts w:ascii="Calibri" w:eastAsia="Times New Roman" w:hAnsi="Calibri" w:cs="Times New Roman"/>
                <w:color w:val="000000"/>
                <w:lang w:eastAsia="ru-RU"/>
              </w:rPr>
              <w:t xml:space="preserve"> ECOSYS M5526cdn</w:t>
            </w:r>
            <w:r w:rsidRPr="00A1760B">
              <w:rPr>
                <w:rFonts w:ascii="Calibri" w:eastAsia="Times New Roman" w:hAnsi="Calibri" w:cs="Times New Roman"/>
                <w:color w:val="000000"/>
                <w:lang w:eastAsia="ru-RU"/>
              </w:rPr>
              <w: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629"/>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290</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TN-2135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A1760B" w:rsidRDefault="00412191" w:rsidP="00EE6E61">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TN-2175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861"/>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w:t>
            </w:r>
            <w:r w:rsidRPr="00B25271">
              <w:rPr>
                <w:rFonts w:ascii="Calibri" w:eastAsia="Times New Roman" w:hAnsi="Calibri" w:cs="Times New Roman"/>
                <w:color w:val="000000"/>
                <w:lang w:val="en-US" w:eastAsia="ru-RU"/>
              </w:rPr>
              <w:t>DR-2175</w:t>
            </w:r>
            <w:r w:rsidRPr="00A1760B">
              <w:rPr>
                <w:rFonts w:ascii="Calibri" w:eastAsia="Times New Roman" w:hAnsi="Calibri" w:cs="Times New Roman"/>
                <w:color w:val="000000"/>
                <w:lang w:val="en-US" w:eastAsia="ru-RU"/>
              </w:rPr>
              <w:t xml:space="preserve"> (</w:t>
            </w:r>
            <w:r w:rsidRPr="00B25271">
              <w:rPr>
                <w:rFonts w:ascii="Calibri" w:eastAsia="Times New Roman" w:hAnsi="Calibri" w:cs="Times New Roman"/>
                <w:color w:val="000000"/>
                <w:lang w:val="en-US" w:eastAsia="ru-RU"/>
              </w:rPr>
              <w:t>Brother HL-2150NR</w:t>
            </w:r>
            <w:r w:rsidRPr="00A1760B">
              <w:rPr>
                <w:rFonts w:ascii="Calibri" w:eastAsia="Times New Roman" w:hAnsi="Calibri" w:cs="Times New Roman"/>
                <w:color w:val="000000"/>
                <w:lang w:val="en-US" w:eastAsia="ru-RU"/>
              </w:rPr>
              <w:t>)</w:t>
            </w: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Pr>
                <w:rFonts w:ascii="Calibri" w:eastAsia="Times New Roman" w:hAnsi="Calibri" w:cs="Times New Roman"/>
                <w:color w:val="000000"/>
                <w:sz w:val="20"/>
                <w:szCs w:val="20"/>
                <w:lang w:eastAsia="ru-RU"/>
              </w:rPr>
              <w:t>Замена фотобарабана</w:t>
            </w:r>
          </w:p>
        </w:tc>
        <w:tc>
          <w:tcPr>
            <w:tcW w:w="2977" w:type="dxa"/>
            <w:vMerge w:val="restart"/>
            <w:tcBorders>
              <w:top w:val="nil"/>
              <w:left w:val="single" w:sz="4" w:space="0" w:color="auto"/>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r w:rsidR="00412191" w:rsidRPr="00A1760B" w:rsidTr="009F0D83">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412191" w:rsidRPr="00412191" w:rsidRDefault="00412191" w:rsidP="00412191">
            <w:pPr>
              <w:spacing w:after="0" w:line="240" w:lineRule="auto"/>
              <w:jc w:val="center"/>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2</w:t>
            </w:r>
            <w:r>
              <w:rPr>
                <w:rFonts w:ascii="Calibri" w:eastAsia="Times New Roman" w:hAnsi="Calibri" w:cs="Times New Roman"/>
                <w:color w:val="000000"/>
                <w:lang w:val="en-US"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lang w:eastAsia="ru-RU"/>
              </w:rPr>
            </w:pPr>
          </w:p>
        </w:tc>
        <w:tc>
          <w:tcPr>
            <w:tcW w:w="2976"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977" w:type="dxa"/>
            <w:vMerge/>
            <w:tcBorders>
              <w:top w:val="nil"/>
              <w:left w:val="single" w:sz="4" w:space="0" w:color="auto"/>
              <w:bottom w:val="single" w:sz="4" w:space="0" w:color="auto"/>
              <w:right w:val="single" w:sz="4" w:space="0" w:color="auto"/>
            </w:tcBorders>
            <w:vAlign w:val="center"/>
            <w:hideMark/>
          </w:tcPr>
          <w:p w:rsidR="00412191" w:rsidRPr="00A1760B" w:rsidRDefault="00412191" w:rsidP="009F0D83">
            <w:pPr>
              <w:spacing w:after="0" w:line="240" w:lineRule="auto"/>
              <w:rPr>
                <w:rFonts w:ascii="Calibri" w:eastAsia="Times New Roman" w:hAnsi="Calibri" w:cs="Times New Roman"/>
                <w:color w:val="000000"/>
                <w:sz w:val="20"/>
                <w:szCs w:val="20"/>
                <w:lang w:eastAsia="ru-RU"/>
              </w:rPr>
            </w:pPr>
          </w:p>
        </w:tc>
        <w:tc>
          <w:tcPr>
            <w:tcW w:w="711" w:type="dxa"/>
            <w:tcBorders>
              <w:top w:val="nil"/>
              <w:left w:val="nil"/>
              <w:bottom w:val="single" w:sz="4" w:space="0" w:color="auto"/>
              <w:right w:val="single" w:sz="4" w:space="0" w:color="auto"/>
            </w:tcBorders>
            <w:shd w:val="clear" w:color="auto" w:fill="auto"/>
            <w:vAlign w:val="center"/>
            <w:hideMark/>
          </w:tcPr>
          <w:p w:rsidR="00412191" w:rsidRPr="00A1760B" w:rsidRDefault="00412191" w:rsidP="009F0D83">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r>
    </w:tbl>
    <w:p w:rsidR="008C2B0A" w:rsidRPr="00B25271" w:rsidRDefault="008C2B0A" w:rsidP="008C2B0A">
      <w:pPr>
        <w:rPr>
          <w:lang w:val="en-US" w:eastAsia="ru-RU"/>
        </w:rPr>
      </w:pPr>
    </w:p>
    <w:p w:rsidR="008C2B0A" w:rsidRPr="005749F0" w:rsidRDefault="008C2B0A" w:rsidP="00FB5C44">
      <w:pPr>
        <w:jc w:val="both"/>
        <w:rPr>
          <w:rFonts w:ascii="Times New Roman" w:hAnsi="Times New Roman" w:cs="Times New Roman"/>
          <w:lang w:eastAsia="ru-RU"/>
        </w:rPr>
      </w:pPr>
      <w:proofErr w:type="gramStart"/>
      <w:r w:rsidRPr="005749F0">
        <w:rPr>
          <w:rFonts w:ascii="Times New Roman" w:hAnsi="Times New Roman" w:cs="Times New Roman"/>
          <w:lang w:eastAsia="ru-RU"/>
        </w:rPr>
        <w:t>* В цену услуг, оказываемых по договору,  включается стоимость оказываемых услуг, стоимость тонера и запасных частей</w:t>
      </w:r>
      <w:r w:rsidRPr="005749F0" w:rsidDel="00410847">
        <w:rPr>
          <w:rFonts w:ascii="Times New Roman" w:hAnsi="Times New Roman" w:cs="Times New Roman"/>
          <w:lang w:eastAsia="ru-RU"/>
        </w:rPr>
        <w:t xml:space="preserve"> </w:t>
      </w:r>
      <w:r w:rsidRPr="005749F0">
        <w:rPr>
          <w:rFonts w:ascii="Times New Roman" w:hAnsi="Times New Roman" w:cs="Times New Roman"/>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sidRPr="005749F0">
        <w:rPr>
          <w:rFonts w:ascii="Times New Roman" w:hAnsi="Times New Roman" w:cs="Times New Roman"/>
          <w:lang w:eastAsia="ru-RU"/>
        </w:rPr>
        <w:t>, оргтехники</w:t>
      </w:r>
      <w:r w:rsidRPr="005749F0">
        <w:rPr>
          <w:rFonts w:ascii="Times New Roman" w:hAnsi="Times New Roman" w:cs="Times New Roman"/>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w:t>
      </w:r>
      <w:proofErr w:type="gramEnd"/>
      <w:r w:rsidRPr="005749F0">
        <w:rPr>
          <w:rFonts w:ascii="Times New Roman" w:hAnsi="Times New Roman" w:cs="Times New Roman"/>
          <w:lang w:eastAsia="ru-RU"/>
        </w:rPr>
        <w:t xml:space="preserve"> Заказчика, а также все иные платежи, подлежащие выплате за исполнение обязательств по Договору.</w:t>
      </w:r>
      <w:r w:rsidR="000C4BE1" w:rsidRPr="005749F0">
        <w:rPr>
          <w:rFonts w:ascii="Times New Roman" w:hAnsi="Times New Roman" w:cs="Times New Roman"/>
          <w:lang w:eastAsia="ru-RU"/>
        </w:rPr>
        <w:t xml:space="preserve"> </w:t>
      </w:r>
    </w:p>
    <w:p w:rsidR="008C2B0A" w:rsidRPr="005749F0" w:rsidRDefault="008C2B0A" w:rsidP="008C2B0A">
      <w:pPr>
        <w:rPr>
          <w:rFonts w:ascii="Times New Roman" w:hAnsi="Times New Roman" w:cs="Times New Roman"/>
          <w:lang w:eastAsia="ru-RU"/>
        </w:rPr>
      </w:pPr>
    </w:p>
    <w:p w:rsidR="008C2B0A" w:rsidRPr="00C54F55" w:rsidRDefault="008C2B0A" w:rsidP="008C2B0A">
      <w:pPr>
        <w:rPr>
          <w:rFonts w:ascii="Times New Roman" w:hAnsi="Times New Roman" w:cs="Times New Roman"/>
          <w:b/>
          <w:lang w:eastAsia="ru-RU"/>
        </w:rPr>
      </w:pPr>
      <w:r w:rsidRPr="00C54F55">
        <w:rPr>
          <w:rFonts w:ascii="Times New Roman" w:hAnsi="Times New Roman" w:cs="Times New Roman"/>
          <w:b/>
          <w:lang w:eastAsia="ru-RU"/>
        </w:rPr>
        <w:t>ГАРАНТИ</w:t>
      </w:r>
      <w:r w:rsidR="00FB5C44" w:rsidRPr="00C54F55">
        <w:rPr>
          <w:rFonts w:ascii="Times New Roman" w:hAnsi="Times New Roman" w:cs="Times New Roman"/>
          <w:b/>
          <w:lang w:eastAsia="ru-RU"/>
        </w:rPr>
        <w:t>И</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Гарантийный срок оказанной услуги должен составлять не менее 12 (двенадцати) месяцев </w:t>
      </w:r>
      <w:proofErr w:type="gramStart"/>
      <w:r w:rsidRPr="005749F0">
        <w:rPr>
          <w:rFonts w:ascii="Times New Roman" w:hAnsi="Times New Roman" w:cs="Times New Roman"/>
          <w:lang w:eastAsia="ru-RU"/>
        </w:rPr>
        <w:t>с даты подписания</w:t>
      </w:r>
      <w:proofErr w:type="gramEnd"/>
      <w:r w:rsidRPr="005749F0">
        <w:rPr>
          <w:rFonts w:ascii="Times New Roman" w:hAnsi="Times New Roman" w:cs="Times New Roman"/>
          <w:lang w:eastAsia="ru-RU"/>
        </w:rPr>
        <w:t xml:space="preserve"> акта сдачи-приемки оказанных услуг. </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Ресурс </w:t>
      </w:r>
      <w:r w:rsidR="008C2B0A" w:rsidRPr="005749F0">
        <w:rPr>
          <w:rFonts w:ascii="Times New Roman" w:hAnsi="Times New Roman" w:cs="Times New Roman"/>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sidRPr="005749F0">
        <w:rPr>
          <w:rFonts w:ascii="Times New Roman" w:hAnsi="Times New Roman" w:cs="Times New Roman"/>
          <w:lang w:eastAsia="ru-RU"/>
        </w:rPr>
        <w:t>рс</w:t>
      </w:r>
      <w:r w:rsidR="00BB2D96" w:rsidRPr="005749F0">
        <w:rPr>
          <w:rFonts w:ascii="Times New Roman" w:hAnsi="Times New Roman" w:cs="Times New Roman"/>
          <w:lang w:eastAsia="ru-RU"/>
        </w:rPr>
        <w:t>а может составлять не более 5 (п</w:t>
      </w:r>
      <w:r w:rsidR="008C2B0A" w:rsidRPr="005749F0">
        <w:rPr>
          <w:rFonts w:ascii="Times New Roman" w:hAnsi="Times New Roman" w:cs="Times New Roman"/>
          <w:lang w:eastAsia="ru-RU"/>
        </w:rPr>
        <w:t xml:space="preserve">яти) процентов.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lastRenderedPageBreak/>
        <w:t xml:space="preserve">Время исполнения гарантийных обязательств не более </w:t>
      </w:r>
      <w:r w:rsidR="008411F3" w:rsidRPr="004B365A">
        <w:rPr>
          <w:rFonts w:ascii="Times New Roman" w:hAnsi="Times New Roman" w:cs="Times New Roman"/>
          <w:lang w:eastAsia="ru-RU"/>
        </w:rPr>
        <w:t>2</w:t>
      </w:r>
      <w:r w:rsidR="008411F3" w:rsidRPr="005749F0">
        <w:rPr>
          <w:rFonts w:ascii="Times New Roman" w:hAnsi="Times New Roman" w:cs="Times New Roman"/>
          <w:lang w:eastAsia="ru-RU"/>
        </w:rPr>
        <w:t xml:space="preserve"> </w:t>
      </w:r>
      <w:r w:rsidRPr="005749F0">
        <w:rPr>
          <w:rFonts w:ascii="Times New Roman" w:hAnsi="Times New Roman" w:cs="Times New Roman"/>
          <w:lang w:eastAsia="ru-RU"/>
        </w:rPr>
        <w:t>(</w:t>
      </w:r>
      <w:r w:rsidR="008411F3">
        <w:rPr>
          <w:rFonts w:ascii="Times New Roman" w:hAnsi="Times New Roman" w:cs="Times New Roman"/>
          <w:lang w:eastAsia="ru-RU"/>
        </w:rPr>
        <w:t>двух</w:t>
      </w:r>
      <w:r w:rsidRPr="005749F0">
        <w:rPr>
          <w:rFonts w:ascii="Times New Roman" w:hAnsi="Times New Roman" w:cs="Times New Roman"/>
          <w:lang w:eastAsia="ru-RU"/>
        </w:rPr>
        <w:t xml:space="preserve">) </w:t>
      </w:r>
      <w:r w:rsidR="008411F3">
        <w:rPr>
          <w:rFonts w:ascii="Times New Roman" w:hAnsi="Times New Roman" w:cs="Times New Roman"/>
          <w:lang w:eastAsia="ru-RU"/>
        </w:rPr>
        <w:t>рабочих дней</w:t>
      </w:r>
      <w:r w:rsidRPr="005749F0">
        <w:rPr>
          <w:rFonts w:ascii="Times New Roman" w:hAnsi="Times New Roman" w:cs="Times New Roman"/>
          <w:lang w:eastAsia="ru-RU"/>
        </w:rPr>
        <w:t>.</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5749F0" w:rsidRDefault="000C4BE1" w:rsidP="00FB5C44">
      <w:pPr>
        <w:jc w:val="both"/>
        <w:rPr>
          <w:rFonts w:ascii="Times New Roman" w:hAnsi="Times New Roman" w:cs="Times New Roman"/>
          <w:lang w:eastAsia="ru-RU"/>
        </w:rPr>
      </w:pPr>
      <w:r w:rsidRPr="005749F0">
        <w:rPr>
          <w:rFonts w:ascii="Times New Roman" w:hAnsi="Times New Roman" w:cs="Times New Roman"/>
          <w:lang w:eastAsia="ru-RU"/>
        </w:rPr>
        <w:t>Дефекты картриджа,</w:t>
      </w:r>
      <w:r w:rsidR="008C2B0A" w:rsidRPr="005749F0">
        <w:rPr>
          <w:rFonts w:ascii="Times New Roman" w:hAnsi="Times New Roman" w:cs="Times New Roman"/>
          <w:lang w:eastAsia="ru-RU"/>
        </w:rPr>
        <w:t xml:space="preserve"> выявленные при приеме работ или в течени</w:t>
      </w:r>
      <w:proofErr w:type="gramStart"/>
      <w:r w:rsidR="008C2B0A" w:rsidRPr="005749F0">
        <w:rPr>
          <w:rFonts w:ascii="Times New Roman" w:hAnsi="Times New Roman" w:cs="Times New Roman"/>
          <w:lang w:eastAsia="ru-RU"/>
        </w:rPr>
        <w:t>и</w:t>
      </w:r>
      <w:proofErr w:type="gramEnd"/>
      <w:r w:rsidR="008C2B0A" w:rsidRPr="005749F0">
        <w:rPr>
          <w:rFonts w:ascii="Times New Roman" w:hAnsi="Times New Roman" w:cs="Times New Roman"/>
          <w:lang w:eastAsia="ru-RU"/>
        </w:rPr>
        <w:t xml:space="preserve"> 48 часов после установки картриджа в принтер, подлежат устранению в течении 24 часов. </w:t>
      </w:r>
    </w:p>
    <w:p w:rsidR="008C2B0A" w:rsidRPr="005749F0" w:rsidRDefault="008C2B0A"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В случае </w:t>
      </w:r>
      <w:proofErr w:type="gramStart"/>
      <w:r w:rsidRPr="005749F0">
        <w:rPr>
          <w:rFonts w:ascii="Times New Roman" w:hAnsi="Times New Roman" w:cs="Times New Roman"/>
          <w:lang w:eastAsia="ru-RU"/>
        </w:rPr>
        <w:t>увеличения срока устранения дефекта картриджа</w:t>
      </w:r>
      <w:proofErr w:type="gramEnd"/>
      <w:r w:rsidRPr="005749F0">
        <w:rPr>
          <w:rFonts w:ascii="Times New Roman" w:hAnsi="Times New Roman" w:cs="Times New Roman"/>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Pr="005749F0" w:rsidRDefault="00C04F61" w:rsidP="00FB5C44">
      <w:pPr>
        <w:jc w:val="both"/>
        <w:rPr>
          <w:rFonts w:ascii="Times New Roman" w:hAnsi="Times New Roman" w:cs="Times New Roman"/>
          <w:lang w:eastAsia="ru-RU"/>
        </w:rPr>
      </w:pPr>
      <w:r w:rsidRPr="005749F0">
        <w:rPr>
          <w:rFonts w:ascii="Times New Roman" w:hAnsi="Times New Roman" w:cs="Times New Roman"/>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Pr="005749F0" w:rsidRDefault="00FB5C44" w:rsidP="00C04F61">
      <w:pPr>
        <w:rPr>
          <w:rFonts w:ascii="Times New Roman" w:hAnsi="Times New Roman" w:cs="Times New Roman"/>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Default="00FB5C44" w:rsidP="00451279">
            <w:pPr>
              <w:tabs>
                <w:tab w:val="left" w:pos="0"/>
              </w:tabs>
              <w:spacing w:after="0"/>
              <w:jc w:val="both"/>
              <w:rPr>
                <w:rFonts w:ascii="Times New Roman" w:hAnsi="Times New Roman" w:cs="Times New Roman"/>
                <w:sz w:val="28"/>
                <w:szCs w:val="28"/>
              </w:rPr>
            </w:pPr>
          </w:p>
          <w:p w:rsidR="005869BF" w:rsidRDefault="005869BF"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5869BF">
              <w:rPr>
                <w:rFonts w:ascii="Times New Roman" w:hAnsi="Times New Roman" w:cs="Times New Roman"/>
                <w:sz w:val="28"/>
                <w:szCs w:val="28"/>
              </w:rPr>
              <w:t>/___________</w:t>
            </w:r>
          </w:p>
          <w:p w:rsidR="009E7A03" w:rsidRDefault="009E7A03"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4C5EA2">
      <w:footerReference w:type="default" r:id="rId9"/>
      <w:pgSz w:w="11906" w:h="16838"/>
      <w:pgMar w:top="510" w:right="567" w:bottom="709" w:left="1276" w:header="709" w:footer="0"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6CF" w:rsidRDefault="00B706CF" w:rsidP="00243C67">
      <w:pPr>
        <w:spacing w:after="0" w:line="240" w:lineRule="auto"/>
      </w:pPr>
      <w:r>
        <w:separator/>
      </w:r>
    </w:p>
  </w:endnote>
  <w:endnote w:type="continuationSeparator" w:id="0">
    <w:p w:rsidR="00B706CF" w:rsidRDefault="00B706CF"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9596172"/>
      <w:docPartObj>
        <w:docPartGallery w:val="Page Numbers (Bottom of Page)"/>
        <w:docPartUnique/>
      </w:docPartObj>
    </w:sdtPr>
    <w:sdtEndPr/>
    <w:sdtContent>
      <w:p w:rsidR="008272DF" w:rsidRDefault="008272DF">
        <w:pPr>
          <w:pStyle w:val="af4"/>
          <w:jc w:val="center"/>
        </w:pPr>
        <w:r>
          <w:fldChar w:fldCharType="begin"/>
        </w:r>
        <w:r>
          <w:instrText>PAGE   \* MERGEFORMAT</w:instrText>
        </w:r>
        <w:r>
          <w:fldChar w:fldCharType="separate"/>
        </w:r>
        <w:r w:rsidR="000C74E9">
          <w:rPr>
            <w:noProof/>
          </w:rPr>
          <w:t>6</w:t>
        </w:r>
        <w:r>
          <w:fldChar w:fldCharType="end"/>
        </w:r>
      </w:p>
    </w:sdtContent>
  </w:sdt>
  <w:p w:rsidR="008272DF" w:rsidRDefault="008272DF">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6CF" w:rsidRDefault="00B706CF" w:rsidP="00243C67">
      <w:pPr>
        <w:spacing w:after="0" w:line="240" w:lineRule="auto"/>
      </w:pPr>
      <w:r>
        <w:separator/>
      </w:r>
    </w:p>
  </w:footnote>
  <w:footnote w:type="continuationSeparator" w:id="0">
    <w:p w:rsidR="00B706CF" w:rsidRDefault="00B706CF"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1FB5"/>
    <w:rsid w:val="00042647"/>
    <w:rsid w:val="0004370C"/>
    <w:rsid w:val="000526D8"/>
    <w:rsid w:val="00053413"/>
    <w:rsid w:val="0006523D"/>
    <w:rsid w:val="00072731"/>
    <w:rsid w:val="000744F7"/>
    <w:rsid w:val="0007533B"/>
    <w:rsid w:val="00087547"/>
    <w:rsid w:val="000C4BE1"/>
    <w:rsid w:val="000C6B5F"/>
    <w:rsid w:val="000C74E9"/>
    <w:rsid w:val="000D5F3C"/>
    <w:rsid w:val="000D7FCF"/>
    <w:rsid w:val="000E1D96"/>
    <w:rsid w:val="000F5E33"/>
    <w:rsid w:val="0012106B"/>
    <w:rsid w:val="00126A05"/>
    <w:rsid w:val="00141C89"/>
    <w:rsid w:val="001554A2"/>
    <w:rsid w:val="00181319"/>
    <w:rsid w:val="001B7463"/>
    <w:rsid w:val="001E21E7"/>
    <w:rsid w:val="001E3E37"/>
    <w:rsid w:val="001F3D37"/>
    <w:rsid w:val="00243C67"/>
    <w:rsid w:val="002445CE"/>
    <w:rsid w:val="0027731A"/>
    <w:rsid w:val="0029574E"/>
    <w:rsid w:val="002B0B20"/>
    <w:rsid w:val="002B5704"/>
    <w:rsid w:val="002C04BB"/>
    <w:rsid w:val="002C1154"/>
    <w:rsid w:val="002D6D11"/>
    <w:rsid w:val="002E021E"/>
    <w:rsid w:val="002E4000"/>
    <w:rsid w:val="0030704A"/>
    <w:rsid w:val="00366A23"/>
    <w:rsid w:val="00373B53"/>
    <w:rsid w:val="0038432B"/>
    <w:rsid w:val="00394039"/>
    <w:rsid w:val="003949AA"/>
    <w:rsid w:val="003B67A8"/>
    <w:rsid w:val="003C71D0"/>
    <w:rsid w:val="003D1E59"/>
    <w:rsid w:val="00412191"/>
    <w:rsid w:val="00451279"/>
    <w:rsid w:val="0049060E"/>
    <w:rsid w:val="004B2AEF"/>
    <w:rsid w:val="004B30C3"/>
    <w:rsid w:val="004B365A"/>
    <w:rsid w:val="004C075F"/>
    <w:rsid w:val="004C5EA2"/>
    <w:rsid w:val="004D5CE6"/>
    <w:rsid w:val="0051383B"/>
    <w:rsid w:val="00514E8E"/>
    <w:rsid w:val="00516F1B"/>
    <w:rsid w:val="0051723F"/>
    <w:rsid w:val="005226B5"/>
    <w:rsid w:val="00523822"/>
    <w:rsid w:val="00525BF3"/>
    <w:rsid w:val="00536156"/>
    <w:rsid w:val="00536DDB"/>
    <w:rsid w:val="00552A50"/>
    <w:rsid w:val="005635F0"/>
    <w:rsid w:val="005749F0"/>
    <w:rsid w:val="005869BF"/>
    <w:rsid w:val="005C2EB5"/>
    <w:rsid w:val="00630E48"/>
    <w:rsid w:val="00644C0E"/>
    <w:rsid w:val="00656308"/>
    <w:rsid w:val="0069660B"/>
    <w:rsid w:val="00697999"/>
    <w:rsid w:val="006A06F7"/>
    <w:rsid w:val="006A5332"/>
    <w:rsid w:val="006A659B"/>
    <w:rsid w:val="006E7A2D"/>
    <w:rsid w:val="006F573F"/>
    <w:rsid w:val="00702DEE"/>
    <w:rsid w:val="007254B1"/>
    <w:rsid w:val="007515F5"/>
    <w:rsid w:val="00770307"/>
    <w:rsid w:val="00772312"/>
    <w:rsid w:val="007842E0"/>
    <w:rsid w:val="0079475D"/>
    <w:rsid w:val="007B3D03"/>
    <w:rsid w:val="00801F3C"/>
    <w:rsid w:val="0080261A"/>
    <w:rsid w:val="00803E36"/>
    <w:rsid w:val="0080551F"/>
    <w:rsid w:val="00817658"/>
    <w:rsid w:val="008254D0"/>
    <w:rsid w:val="008272DF"/>
    <w:rsid w:val="008411F3"/>
    <w:rsid w:val="008461D3"/>
    <w:rsid w:val="0085560D"/>
    <w:rsid w:val="008569C9"/>
    <w:rsid w:val="0089020E"/>
    <w:rsid w:val="00892294"/>
    <w:rsid w:val="008C2B0A"/>
    <w:rsid w:val="008C42FB"/>
    <w:rsid w:val="008C4DA3"/>
    <w:rsid w:val="00930756"/>
    <w:rsid w:val="00945787"/>
    <w:rsid w:val="00947247"/>
    <w:rsid w:val="00984199"/>
    <w:rsid w:val="00994B61"/>
    <w:rsid w:val="00997CC9"/>
    <w:rsid w:val="009B744F"/>
    <w:rsid w:val="009D0E25"/>
    <w:rsid w:val="009D23E2"/>
    <w:rsid w:val="009E7832"/>
    <w:rsid w:val="009E7A03"/>
    <w:rsid w:val="00A02537"/>
    <w:rsid w:val="00A15A07"/>
    <w:rsid w:val="00A1760B"/>
    <w:rsid w:val="00A23E97"/>
    <w:rsid w:val="00A379D8"/>
    <w:rsid w:val="00A535B8"/>
    <w:rsid w:val="00A75FF9"/>
    <w:rsid w:val="00A81EBB"/>
    <w:rsid w:val="00AB103D"/>
    <w:rsid w:val="00AB5D21"/>
    <w:rsid w:val="00AC1B29"/>
    <w:rsid w:val="00AD4D82"/>
    <w:rsid w:val="00B24418"/>
    <w:rsid w:val="00B25271"/>
    <w:rsid w:val="00B60BAD"/>
    <w:rsid w:val="00B706CF"/>
    <w:rsid w:val="00B958E0"/>
    <w:rsid w:val="00BA29D6"/>
    <w:rsid w:val="00BA6CB2"/>
    <w:rsid w:val="00BB2D96"/>
    <w:rsid w:val="00BD28D0"/>
    <w:rsid w:val="00BE4884"/>
    <w:rsid w:val="00C04F61"/>
    <w:rsid w:val="00C06D7D"/>
    <w:rsid w:val="00C25DBF"/>
    <w:rsid w:val="00C25E4D"/>
    <w:rsid w:val="00C34332"/>
    <w:rsid w:val="00C36E66"/>
    <w:rsid w:val="00C5406B"/>
    <w:rsid w:val="00C54F55"/>
    <w:rsid w:val="00C6763D"/>
    <w:rsid w:val="00C81CDC"/>
    <w:rsid w:val="00C822CA"/>
    <w:rsid w:val="00C91293"/>
    <w:rsid w:val="00CA613B"/>
    <w:rsid w:val="00CB5D41"/>
    <w:rsid w:val="00CE2C66"/>
    <w:rsid w:val="00CF5A1A"/>
    <w:rsid w:val="00D10660"/>
    <w:rsid w:val="00D34F27"/>
    <w:rsid w:val="00D572EA"/>
    <w:rsid w:val="00D66DDD"/>
    <w:rsid w:val="00DA7BB9"/>
    <w:rsid w:val="00DC49DC"/>
    <w:rsid w:val="00DC5A25"/>
    <w:rsid w:val="00DE2D02"/>
    <w:rsid w:val="00DE70E7"/>
    <w:rsid w:val="00DF0789"/>
    <w:rsid w:val="00DF6D0A"/>
    <w:rsid w:val="00E01AD6"/>
    <w:rsid w:val="00E0662E"/>
    <w:rsid w:val="00E11513"/>
    <w:rsid w:val="00E96E40"/>
    <w:rsid w:val="00E97193"/>
    <w:rsid w:val="00EB09A8"/>
    <w:rsid w:val="00EB644B"/>
    <w:rsid w:val="00EE6D61"/>
    <w:rsid w:val="00F07085"/>
    <w:rsid w:val="00F113CD"/>
    <w:rsid w:val="00F22435"/>
    <w:rsid w:val="00F541B5"/>
    <w:rsid w:val="00F63838"/>
    <w:rsid w:val="00F81B5A"/>
    <w:rsid w:val="00F95C90"/>
    <w:rsid w:val="00F96587"/>
    <w:rsid w:val="00FA71D0"/>
    <w:rsid w:val="00FB41CD"/>
    <w:rsid w:val="00FB5C44"/>
    <w:rsid w:val="00FC0C38"/>
    <w:rsid w:val="00FD4B0C"/>
    <w:rsid w:val="00FE5986"/>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09513">
      <w:bodyDiv w:val="1"/>
      <w:marLeft w:val="0"/>
      <w:marRight w:val="0"/>
      <w:marTop w:val="0"/>
      <w:marBottom w:val="0"/>
      <w:divBdr>
        <w:top w:val="none" w:sz="0" w:space="0" w:color="auto"/>
        <w:left w:val="none" w:sz="0" w:space="0" w:color="auto"/>
        <w:bottom w:val="none" w:sz="0" w:space="0" w:color="auto"/>
        <w:right w:val="none" w:sz="0" w:space="0" w:color="auto"/>
      </w:divBdr>
      <w:divsChild>
        <w:div w:id="1552762579">
          <w:marLeft w:val="0"/>
          <w:marRight w:val="0"/>
          <w:marTop w:val="0"/>
          <w:marBottom w:val="0"/>
          <w:divBdr>
            <w:top w:val="none" w:sz="0" w:space="0" w:color="auto"/>
            <w:left w:val="none" w:sz="0" w:space="0" w:color="auto"/>
            <w:bottom w:val="none" w:sz="0" w:space="0" w:color="auto"/>
            <w:right w:val="none" w:sz="0" w:space="0" w:color="auto"/>
          </w:divBdr>
        </w:div>
      </w:divsChild>
    </w:div>
    <w:div w:id="306127370">
      <w:bodyDiv w:val="1"/>
      <w:marLeft w:val="0"/>
      <w:marRight w:val="0"/>
      <w:marTop w:val="0"/>
      <w:marBottom w:val="0"/>
      <w:divBdr>
        <w:top w:val="none" w:sz="0" w:space="0" w:color="auto"/>
        <w:left w:val="none" w:sz="0" w:space="0" w:color="auto"/>
        <w:bottom w:val="none" w:sz="0" w:space="0" w:color="auto"/>
        <w:right w:val="none" w:sz="0" w:space="0" w:color="auto"/>
      </w:divBdr>
      <w:divsChild>
        <w:div w:id="563758122">
          <w:marLeft w:val="0"/>
          <w:marRight w:val="0"/>
          <w:marTop w:val="0"/>
          <w:marBottom w:val="0"/>
          <w:divBdr>
            <w:top w:val="none" w:sz="0" w:space="0" w:color="auto"/>
            <w:left w:val="none" w:sz="0" w:space="0" w:color="auto"/>
            <w:bottom w:val="none" w:sz="0" w:space="0" w:color="auto"/>
            <w:right w:val="none" w:sz="0" w:space="0" w:color="auto"/>
          </w:divBdr>
          <w:divsChild>
            <w:div w:id="6227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6714">
      <w:bodyDiv w:val="1"/>
      <w:marLeft w:val="0"/>
      <w:marRight w:val="0"/>
      <w:marTop w:val="0"/>
      <w:marBottom w:val="0"/>
      <w:divBdr>
        <w:top w:val="none" w:sz="0" w:space="0" w:color="auto"/>
        <w:left w:val="none" w:sz="0" w:space="0" w:color="auto"/>
        <w:bottom w:val="none" w:sz="0" w:space="0" w:color="auto"/>
        <w:right w:val="none" w:sz="0" w:space="0" w:color="auto"/>
      </w:divBdr>
      <w:divsChild>
        <w:div w:id="988824817">
          <w:marLeft w:val="0"/>
          <w:marRight w:val="0"/>
          <w:marTop w:val="0"/>
          <w:marBottom w:val="0"/>
          <w:divBdr>
            <w:top w:val="none" w:sz="0" w:space="0" w:color="auto"/>
            <w:left w:val="none" w:sz="0" w:space="0" w:color="auto"/>
            <w:bottom w:val="none" w:sz="0" w:space="0" w:color="auto"/>
            <w:right w:val="none" w:sz="0" w:space="0" w:color="auto"/>
          </w:divBdr>
        </w:div>
      </w:divsChild>
    </w:div>
    <w:div w:id="545802381">
      <w:bodyDiv w:val="1"/>
      <w:marLeft w:val="0"/>
      <w:marRight w:val="0"/>
      <w:marTop w:val="0"/>
      <w:marBottom w:val="0"/>
      <w:divBdr>
        <w:top w:val="none" w:sz="0" w:space="0" w:color="auto"/>
        <w:left w:val="none" w:sz="0" w:space="0" w:color="auto"/>
        <w:bottom w:val="none" w:sz="0" w:space="0" w:color="auto"/>
        <w:right w:val="none" w:sz="0" w:space="0" w:color="auto"/>
      </w:divBdr>
    </w:div>
    <w:div w:id="718896201">
      <w:bodyDiv w:val="1"/>
      <w:marLeft w:val="0"/>
      <w:marRight w:val="0"/>
      <w:marTop w:val="0"/>
      <w:marBottom w:val="0"/>
      <w:divBdr>
        <w:top w:val="none" w:sz="0" w:space="0" w:color="auto"/>
        <w:left w:val="none" w:sz="0" w:space="0" w:color="auto"/>
        <w:bottom w:val="none" w:sz="0" w:space="0" w:color="auto"/>
        <w:right w:val="none" w:sz="0" w:space="0" w:color="auto"/>
      </w:divBdr>
      <w:divsChild>
        <w:div w:id="2139716491">
          <w:marLeft w:val="0"/>
          <w:marRight w:val="0"/>
          <w:marTop w:val="0"/>
          <w:marBottom w:val="0"/>
          <w:divBdr>
            <w:top w:val="none" w:sz="0" w:space="0" w:color="auto"/>
            <w:left w:val="none" w:sz="0" w:space="0" w:color="auto"/>
            <w:bottom w:val="none" w:sz="0" w:space="0" w:color="auto"/>
            <w:right w:val="none" w:sz="0" w:space="0" w:color="auto"/>
          </w:divBdr>
        </w:div>
      </w:divsChild>
    </w:div>
    <w:div w:id="1052461125">
      <w:bodyDiv w:val="1"/>
      <w:marLeft w:val="0"/>
      <w:marRight w:val="0"/>
      <w:marTop w:val="0"/>
      <w:marBottom w:val="0"/>
      <w:divBdr>
        <w:top w:val="none" w:sz="0" w:space="0" w:color="auto"/>
        <w:left w:val="none" w:sz="0" w:space="0" w:color="auto"/>
        <w:bottom w:val="none" w:sz="0" w:space="0" w:color="auto"/>
        <w:right w:val="none" w:sz="0" w:space="0" w:color="auto"/>
      </w:divBdr>
      <w:divsChild>
        <w:div w:id="166335552">
          <w:marLeft w:val="0"/>
          <w:marRight w:val="0"/>
          <w:marTop w:val="0"/>
          <w:marBottom w:val="0"/>
          <w:divBdr>
            <w:top w:val="none" w:sz="0" w:space="0" w:color="auto"/>
            <w:left w:val="none" w:sz="0" w:space="0" w:color="auto"/>
            <w:bottom w:val="none" w:sz="0" w:space="0" w:color="auto"/>
            <w:right w:val="none" w:sz="0" w:space="0" w:color="auto"/>
          </w:divBdr>
        </w:div>
      </w:divsChild>
    </w:div>
    <w:div w:id="1781755453">
      <w:bodyDiv w:val="1"/>
      <w:marLeft w:val="0"/>
      <w:marRight w:val="0"/>
      <w:marTop w:val="0"/>
      <w:marBottom w:val="0"/>
      <w:divBdr>
        <w:top w:val="none" w:sz="0" w:space="0" w:color="auto"/>
        <w:left w:val="none" w:sz="0" w:space="0" w:color="auto"/>
        <w:bottom w:val="none" w:sz="0" w:space="0" w:color="auto"/>
        <w:right w:val="none" w:sz="0" w:space="0" w:color="auto"/>
      </w:divBdr>
      <w:divsChild>
        <w:div w:id="194124094">
          <w:marLeft w:val="0"/>
          <w:marRight w:val="0"/>
          <w:marTop w:val="0"/>
          <w:marBottom w:val="0"/>
          <w:divBdr>
            <w:top w:val="none" w:sz="0" w:space="0" w:color="auto"/>
            <w:left w:val="none" w:sz="0" w:space="0" w:color="auto"/>
            <w:bottom w:val="none" w:sz="0" w:space="0" w:color="auto"/>
            <w:right w:val="none" w:sz="0" w:space="0" w:color="auto"/>
          </w:divBdr>
          <w:divsChild>
            <w:div w:id="16080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15653">
      <w:bodyDiv w:val="1"/>
      <w:marLeft w:val="0"/>
      <w:marRight w:val="0"/>
      <w:marTop w:val="0"/>
      <w:marBottom w:val="0"/>
      <w:divBdr>
        <w:top w:val="none" w:sz="0" w:space="0" w:color="auto"/>
        <w:left w:val="none" w:sz="0" w:space="0" w:color="auto"/>
        <w:bottom w:val="none" w:sz="0" w:space="0" w:color="auto"/>
        <w:right w:val="none" w:sz="0" w:space="0" w:color="auto"/>
      </w:divBdr>
      <w:divsChild>
        <w:div w:id="1657418354">
          <w:marLeft w:val="0"/>
          <w:marRight w:val="0"/>
          <w:marTop w:val="0"/>
          <w:marBottom w:val="0"/>
          <w:divBdr>
            <w:top w:val="none" w:sz="0" w:space="0" w:color="auto"/>
            <w:left w:val="none" w:sz="0" w:space="0" w:color="auto"/>
            <w:bottom w:val="none" w:sz="0" w:space="0" w:color="auto"/>
            <w:right w:val="none" w:sz="0" w:space="0" w:color="auto"/>
          </w:divBdr>
        </w:div>
      </w:divsChild>
    </w:div>
    <w:div w:id="2015691498">
      <w:bodyDiv w:val="1"/>
      <w:marLeft w:val="0"/>
      <w:marRight w:val="0"/>
      <w:marTop w:val="0"/>
      <w:marBottom w:val="0"/>
      <w:divBdr>
        <w:top w:val="none" w:sz="0" w:space="0" w:color="auto"/>
        <w:left w:val="none" w:sz="0" w:space="0" w:color="auto"/>
        <w:bottom w:val="none" w:sz="0" w:space="0" w:color="auto"/>
        <w:right w:val="none" w:sz="0" w:space="0" w:color="auto"/>
      </w:divBdr>
    </w:div>
    <w:div w:id="2017267056">
      <w:bodyDiv w:val="1"/>
      <w:marLeft w:val="0"/>
      <w:marRight w:val="0"/>
      <w:marTop w:val="0"/>
      <w:marBottom w:val="0"/>
      <w:divBdr>
        <w:top w:val="none" w:sz="0" w:space="0" w:color="auto"/>
        <w:left w:val="none" w:sz="0" w:space="0" w:color="auto"/>
        <w:bottom w:val="none" w:sz="0" w:space="0" w:color="auto"/>
        <w:right w:val="none" w:sz="0" w:space="0" w:color="auto"/>
      </w:divBdr>
    </w:div>
    <w:div w:id="212187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795E5-B74C-4FC6-BCA3-29CD6FE6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13</Pages>
  <Words>5422</Words>
  <Characters>30907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Могильников Алексей Федерович</cp:lastModifiedBy>
  <cp:revision>10</cp:revision>
  <cp:lastPrinted>2017-11-21T06:27:00Z</cp:lastPrinted>
  <dcterms:created xsi:type="dcterms:W3CDTF">2018-12-19T06:26:00Z</dcterms:created>
  <dcterms:modified xsi:type="dcterms:W3CDTF">2019-12-04T07:41:00Z</dcterms:modified>
</cp:coreProperties>
</file>